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-648" w:tblpY="1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3124"/>
        <w:gridCol w:w="1487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第5课《这里是我家》教学方案设计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76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第三单元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家庭生活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这里是我家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这里是我家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76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9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技能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的组成，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能说出几和几合起来是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）会读、写数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8的组成式。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（3）能正确认、读、写、计算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算式。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）能理解得数是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8的加法算式表示的含义。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能运用得数是8的加法解决生活中遇到的问题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展示图片、开展实践活动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等理解数8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和得数是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价值观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通过生活数学的学习，积极主动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参与教学活动，体验数学学习的乐趣，养成有序的数学思维。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在生活数学学习中获得热爱家庭生活的情感体验。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）了解数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8的组成。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计算得数是8的加法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难点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）能正确说出数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8的组成。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）能理解得数是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8的加法算式表示的含义。</w:t>
            </w:r>
          </w:p>
        </w:tc>
      </w:tr>
    </w:tbl>
    <w:p/>
    <w:tbl>
      <w:tblPr>
        <w:tblStyle w:val="3"/>
        <w:tblW w:w="9783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63"/>
        <w:gridCol w:w="4290"/>
        <w:gridCol w:w="1608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得数是8的加法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2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71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1.能读出得数是8的加法算式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2.能根据图意列出得数是8的加法算式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3.能计算得数是8的加法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71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、开展实践活动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理解得数是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情感态度与价值观</w:t>
            </w:r>
          </w:p>
        </w:tc>
        <w:tc>
          <w:tcPr>
            <w:tcW w:w="71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1.通过生活数学的学习，积极主动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参与教学活动，体验数学学习的乐趣，养成有序的数学思维。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2.在生活数学学习中获得热爱家庭生活的情感体验。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5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理解图意，正确列出得数是8的加法算式并计算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5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能理解加法算式中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位置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，和不变”的规律。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5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1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视频：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《7+1=8》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6+2=8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2+6=8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第2题：抓螃蟹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《第2题：看图完成算式》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第1题：数一数，移一移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7+1=8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《贴一贴，说一说》。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教学用具：教材P48的图片，7个绿色小圆片，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个橙色小圆片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8盆花的异形图卡纸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1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始活动：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复习导入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教师带领学生完成教材P47做一做第2题，复习数8的组成。游戏玩法：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请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根据水桶上的组成式，拖动标有对应数字的螃蟹到水桶里。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二、主活动：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学习得数是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8的加法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1.学习算式7+1=8和1+7=8。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）教师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播放视频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7+1=8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》，引导学生观看。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地上有什么？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工作人员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又搬来了几盆花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地上一共有几盆花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？可以用什么加法算式表示？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学生自由回答。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教师板书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算式7+1=8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讲解算式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表示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的含义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教师带领学生齐读算式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7+1=8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开展实践活动“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7+1=8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①教师出示得数是7以内的加法算式，带领学生进行复习。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②教师出示教材P48的图片，引导学生理解图片的含义。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③学生用橙色小圆片和绿色小圆片来表示两部分花的数量。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学生列出算式7+1，进行计算，并学习读算式。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（3）教师让学生想一想地上原来有1盆花，又搬来了7盆，地上一共有几盆花。请1名学生上讲台用小圆片摆一摆，其他学生尝试列出算式1+7=8，并学习读算式。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2.学习算式6+2=8和2+6=8。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）教师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播放视频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6+2=8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》，引导学生观看。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地上一边有几盆花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另一边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有几盆花？地上一共有几盆花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？用加法算式怎么表示？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学生自由回答。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教师板书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算式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=8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讲解算式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表示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的含义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教师带领学生齐读算式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=8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）教师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播放视频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2+6=8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》，引导学生观看。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地上一边有几盆花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另一边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有几盆花？地上一共有几盆花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？用加法算式怎么表示？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学生自由回答。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教师板书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算式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=8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讲解算式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表示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的含义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教师带领学生齐读算式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=8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位置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，和不变”的规律。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教师引导学生成对观察算式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7+1=8、1+7=8和6+2=8、2+6=8，让学生看一看每对算式里哪些部分相同，哪些部分不同，让学生理解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位置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，和不变”的规律。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三、练习活动：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巩固练习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1.开展实践活动“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贴一贴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，说一说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教师出示教材P48想一想第1幅图片，请学生按照教材P48想一想第1幅图片的摆法将小圆片贴在图片上的花的下面。贴好后，教师引导学生说一说“6和2合起来是8，6+2=8，2+6=8”。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2.完成教材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做一做第2题的第1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、4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（1）屏幕上展示植物架上有7盆植物，贝贝又拿来1盆植物的图片，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请学生仔细观察，算一算一共有几盆植物，拖动正确的数字到方框里，完成算式。并说一说算式表示的含义。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屏幕上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展示地上有6个水桶，保洁阿姨又拎来2个水桶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的图片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请学生根据图片拖动正确的数字到方框里，完成算式。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并说一说算式表示的含义。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3.完成教材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50练一练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题的第1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、4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（1）屏幕上展示树枝上有6只小鸟，又飞来2只小鸟的动画，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请学生仔细观察，算一算一共有几只小鸟，拖动正确的数字到方框里，完成算式。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（2）屏幕上展示7朵紫色牵牛花和1朵粉色牵牛花的图片，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请学生仔细观察，算一算一共有几朵花，拖动正确的数字到方框里，完成算式。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1.总结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下课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师：今天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我们学习了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7+1=8、1+7=8、6+2=8、2+6=8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还知道了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位置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，和不变”的规律。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布置作业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在教材上完成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50 做一做第2题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1小题、P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练一练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题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1小题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P47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游戏：《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第2题：抓螃蟹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P48视频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《7+1=8》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P48文字：《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7+1=8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教学用具：教材P48的图片，7个绿色小圆片，1个橙色小圆片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个绿色小圆片，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个橙色小圆片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P48视频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=8》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P48视频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=8》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P48文字：《贴一贴，说一说》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教学用具：教材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P48～49想一想的图片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，6个绿色小圆片，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个橙色小圆片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《第2题：看图完成算式》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P50游戏：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第1题：数一数，移一移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E95BA7"/>
    <w:multiLevelType w:val="singleLevel"/>
    <w:tmpl w:val="F6E95BA7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085E0812"/>
    <w:multiLevelType w:val="singleLevel"/>
    <w:tmpl w:val="085E081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D149665"/>
    <w:multiLevelType w:val="singleLevel"/>
    <w:tmpl w:val="0D1496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D200E"/>
    <w:rsid w:val="0155045C"/>
    <w:rsid w:val="015D438E"/>
    <w:rsid w:val="01A13C3C"/>
    <w:rsid w:val="01E76E60"/>
    <w:rsid w:val="02D15A36"/>
    <w:rsid w:val="0316745D"/>
    <w:rsid w:val="038E10EA"/>
    <w:rsid w:val="058207E0"/>
    <w:rsid w:val="05BB0184"/>
    <w:rsid w:val="05EA3DEF"/>
    <w:rsid w:val="06FB276C"/>
    <w:rsid w:val="07533731"/>
    <w:rsid w:val="07931546"/>
    <w:rsid w:val="07985473"/>
    <w:rsid w:val="07E12915"/>
    <w:rsid w:val="08411063"/>
    <w:rsid w:val="08CB63EB"/>
    <w:rsid w:val="09195160"/>
    <w:rsid w:val="09395489"/>
    <w:rsid w:val="09727FB9"/>
    <w:rsid w:val="097D7810"/>
    <w:rsid w:val="09F553C7"/>
    <w:rsid w:val="0AE957FF"/>
    <w:rsid w:val="0B050906"/>
    <w:rsid w:val="0BB25C18"/>
    <w:rsid w:val="0BD01C58"/>
    <w:rsid w:val="0C1152DA"/>
    <w:rsid w:val="0D484D4F"/>
    <w:rsid w:val="0D662B3A"/>
    <w:rsid w:val="0E042A23"/>
    <w:rsid w:val="0E3F5011"/>
    <w:rsid w:val="0F0B197B"/>
    <w:rsid w:val="0F103923"/>
    <w:rsid w:val="0F366804"/>
    <w:rsid w:val="0F6F0977"/>
    <w:rsid w:val="0F7E3DDD"/>
    <w:rsid w:val="10176CFF"/>
    <w:rsid w:val="104B177D"/>
    <w:rsid w:val="107B2779"/>
    <w:rsid w:val="108620FB"/>
    <w:rsid w:val="10CF3F97"/>
    <w:rsid w:val="10E63876"/>
    <w:rsid w:val="110A3399"/>
    <w:rsid w:val="115B4789"/>
    <w:rsid w:val="120C5313"/>
    <w:rsid w:val="121F7210"/>
    <w:rsid w:val="128C164C"/>
    <w:rsid w:val="13435B2C"/>
    <w:rsid w:val="13985834"/>
    <w:rsid w:val="13B4729C"/>
    <w:rsid w:val="13ED460B"/>
    <w:rsid w:val="13F94576"/>
    <w:rsid w:val="14A04674"/>
    <w:rsid w:val="15236A79"/>
    <w:rsid w:val="15401178"/>
    <w:rsid w:val="159E3899"/>
    <w:rsid w:val="15AE674F"/>
    <w:rsid w:val="15E916B1"/>
    <w:rsid w:val="163F7EAE"/>
    <w:rsid w:val="16875EB1"/>
    <w:rsid w:val="171B37EB"/>
    <w:rsid w:val="17677EF4"/>
    <w:rsid w:val="179E1E3D"/>
    <w:rsid w:val="19242116"/>
    <w:rsid w:val="19402ECC"/>
    <w:rsid w:val="19A13EA7"/>
    <w:rsid w:val="19AD2BE7"/>
    <w:rsid w:val="19C82674"/>
    <w:rsid w:val="1A201E1D"/>
    <w:rsid w:val="1A5570B8"/>
    <w:rsid w:val="1A912505"/>
    <w:rsid w:val="1A9E2338"/>
    <w:rsid w:val="1B1E7D3D"/>
    <w:rsid w:val="1B21275F"/>
    <w:rsid w:val="1B3B77FA"/>
    <w:rsid w:val="1B873506"/>
    <w:rsid w:val="1BCA61A0"/>
    <w:rsid w:val="1BF93F9A"/>
    <w:rsid w:val="1CDD5F0B"/>
    <w:rsid w:val="1D525B6F"/>
    <w:rsid w:val="1DAA5B43"/>
    <w:rsid w:val="1DE256F8"/>
    <w:rsid w:val="1E230FCB"/>
    <w:rsid w:val="1E2F4535"/>
    <w:rsid w:val="1E9E1623"/>
    <w:rsid w:val="1F1A4F76"/>
    <w:rsid w:val="20072BE9"/>
    <w:rsid w:val="2080623E"/>
    <w:rsid w:val="20BC7D1D"/>
    <w:rsid w:val="216274C8"/>
    <w:rsid w:val="21C83286"/>
    <w:rsid w:val="21D5774D"/>
    <w:rsid w:val="2246199C"/>
    <w:rsid w:val="22B52893"/>
    <w:rsid w:val="23253932"/>
    <w:rsid w:val="2342121E"/>
    <w:rsid w:val="237E647A"/>
    <w:rsid w:val="23BC5BD4"/>
    <w:rsid w:val="23CA597F"/>
    <w:rsid w:val="245908F2"/>
    <w:rsid w:val="24D92BFD"/>
    <w:rsid w:val="25746218"/>
    <w:rsid w:val="26760B43"/>
    <w:rsid w:val="26F82FFC"/>
    <w:rsid w:val="276234CF"/>
    <w:rsid w:val="27AE7E12"/>
    <w:rsid w:val="27C128AF"/>
    <w:rsid w:val="28F0112A"/>
    <w:rsid w:val="29557232"/>
    <w:rsid w:val="2A0F32BB"/>
    <w:rsid w:val="2A63029C"/>
    <w:rsid w:val="2B0E0E4D"/>
    <w:rsid w:val="2B253D94"/>
    <w:rsid w:val="2C1D200E"/>
    <w:rsid w:val="2CAE636A"/>
    <w:rsid w:val="2CC36B07"/>
    <w:rsid w:val="2CD478CC"/>
    <w:rsid w:val="2D9A39E5"/>
    <w:rsid w:val="2DF464F7"/>
    <w:rsid w:val="2DFD755A"/>
    <w:rsid w:val="2E186C9F"/>
    <w:rsid w:val="2E2D1210"/>
    <w:rsid w:val="2E5A481E"/>
    <w:rsid w:val="2E827199"/>
    <w:rsid w:val="2EB51D7B"/>
    <w:rsid w:val="2F507F0A"/>
    <w:rsid w:val="311E197D"/>
    <w:rsid w:val="3138799A"/>
    <w:rsid w:val="316D124B"/>
    <w:rsid w:val="318A53CE"/>
    <w:rsid w:val="318C7984"/>
    <w:rsid w:val="31E31A74"/>
    <w:rsid w:val="32B217D4"/>
    <w:rsid w:val="32E961BF"/>
    <w:rsid w:val="337C3A1B"/>
    <w:rsid w:val="337D3574"/>
    <w:rsid w:val="33A331AA"/>
    <w:rsid w:val="3424145B"/>
    <w:rsid w:val="342F17AE"/>
    <w:rsid w:val="34AE3D56"/>
    <w:rsid w:val="355016A9"/>
    <w:rsid w:val="36FC7947"/>
    <w:rsid w:val="37720A94"/>
    <w:rsid w:val="38AA51D2"/>
    <w:rsid w:val="38D86ADF"/>
    <w:rsid w:val="392A750F"/>
    <w:rsid w:val="393E3F77"/>
    <w:rsid w:val="3B3B0006"/>
    <w:rsid w:val="3CAA565B"/>
    <w:rsid w:val="3CC713F3"/>
    <w:rsid w:val="3D097708"/>
    <w:rsid w:val="3D15228E"/>
    <w:rsid w:val="3D375618"/>
    <w:rsid w:val="3E2C5E18"/>
    <w:rsid w:val="3E6F5E36"/>
    <w:rsid w:val="3E923453"/>
    <w:rsid w:val="3EA93487"/>
    <w:rsid w:val="3F3D6260"/>
    <w:rsid w:val="3F6F7743"/>
    <w:rsid w:val="3F7F5E4A"/>
    <w:rsid w:val="40067A75"/>
    <w:rsid w:val="40571252"/>
    <w:rsid w:val="4087746C"/>
    <w:rsid w:val="40C77349"/>
    <w:rsid w:val="413D7C2F"/>
    <w:rsid w:val="41602E4E"/>
    <w:rsid w:val="41BD0512"/>
    <w:rsid w:val="42CE7956"/>
    <w:rsid w:val="43260495"/>
    <w:rsid w:val="438E338A"/>
    <w:rsid w:val="43975713"/>
    <w:rsid w:val="43A5017D"/>
    <w:rsid w:val="445E7C51"/>
    <w:rsid w:val="44A65126"/>
    <w:rsid w:val="44D96866"/>
    <w:rsid w:val="45FE79C7"/>
    <w:rsid w:val="46101EE4"/>
    <w:rsid w:val="466F3C57"/>
    <w:rsid w:val="47107DFB"/>
    <w:rsid w:val="47FE1DAE"/>
    <w:rsid w:val="4849595C"/>
    <w:rsid w:val="48C43AB9"/>
    <w:rsid w:val="48E62507"/>
    <w:rsid w:val="49714D9B"/>
    <w:rsid w:val="49CA3E74"/>
    <w:rsid w:val="4A511BC5"/>
    <w:rsid w:val="4B272EAE"/>
    <w:rsid w:val="4C1061FC"/>
    <w:rsid w:val="4C313768"/>
    <w:rsid w:val="4C462F46"/>
    <w:rsid w:val="4CDB000F"/>
    <w:rsid w:val="4D70238A"/>
    <w:rsid w:val="4E2661CB"/>
    <w:rsid w:val="4ECF0489"/>
    <w:rsid w:val="4F5440DD"/>
    <w:rsid w:val="4FD762C2"/>
    <w:rsid w:val="506642D9"/>
    <w:rsid w:val="50D27BC9"/>
    <w:rsid w:val="50F65D00"/>
    <w:rsid w:val="51310994"/>
    <w:rsid w:val="513A369A"/>
    <w:rsid w:val="51944935"/>
    <w:rsid w:val="52294B43"/>
    <w:rsid w:val="525403E7"/>
    <w:rsid w:val="52953DA6"/>
    <w:rsid w:val="52DB0E21"/>
    <w:rsid w:val="531B4952"/>
    <w:rsid w:val="5369590A"/>
    <w:rsid w:val="536F3FEC"/>
    <w:rsid w:val="53DC1AF1"/>
    <w:rsid w:val="543F3678"/>
    <w:rsid w:val="54817BB2"/>
    <w:rsid w:val="54A23EC3"/>
    <w:rsid w:val="55F6601D"/>
    <w:rsid w:val="56177A00"/>
    <w:rsid w:val="561D4BAA"/>
    <w:rsid w:val="56E95515"/>
    <w:rsid w:val="56F72205"/>
    <w:rsid w:val="5809568F"/>
    <w:rsid w:val="587466AE"/>
    <w:rsid w:val="58811724"/>
    <w:rsid w:val="59250C3E"/>
    <w:rsid w:val="59311D9B"/>
    <w:rsid w:val="59AF5FCC"/>
    <w:rsid w:val="5A181E93"/>
    <w:rsid w:val="5A422F4A"/>
    <w:rsid w:val="5AC675B2"/>
    <w:rsid w:val="5B202D77"/>
    <w:rsid w:val="5C7E772C"/>
    <w:rsid w:val="5CB063D2"/>
    <w:rsid w:val="5CF3594C"/>
    <w:rsid w:val="5D3C2A8B"/>
    <w:rsid w:val="5D923EE9"/>
    <w:rsid w:val="5DAC7564"/>
    <w:rsid w:val="5DCF0EAC"/>
    <w:rsid w:val="5E191271"/>
    <w:rsid w:val="5EDC797E"/>
    <w:rsid w:val="5F0A63AD"/>
    <w:rsid w:val="5F531F67"/>
    <w:rsid w:val="5F8473B4"/>
    <w:rsid w:val="5FA730A5"/>
    <w:rsid w:val="5FD07842"/>
    <w:rsid w:val="600335E6"/>
    <w:rsid w:val="60582A1B"/>
    <w:rsid w:val="60837F38"/>
    <w:rsid w:val="60F841D9"/>
    <w:rsid w:val="61791822"/>
    <w:rsid w:val="61D51FFE"/>
    <w:rsid w:val="62084A24"/>
    <w:rsid w:val="626E550A"/>
    <w:rsid w:val="62DA0085"/>
    <w:rsid w:val="636F0170"/>
    <w:rsid w:val="641821F4"/>
    <w:rsid w:val="643F5F96"/>
    <w:rsid w:val="64B017D5"/>
    <w:rsid w:val="64BE7A0D"/>
    <w:rsid w:val="65107A97"/>
    <w:rsid w:val="65255AE8"/>
    <w:rsid w:val="656B0D10"/>
    <w:rsid w:val="658D368E"/>
    <w:rsid w:val="662357B4"/>
    <w:rsid w:val="665E7970"/>
    <w:rsid w:val="67007A4C"/>
    <w:rsid w:val="67093449"/>
    <w:rsid w:val="670B28A2"/>
    <w:rsid w:val="67392FC1"/>
    <w:rsid w:val="675A717E"/>
    <w:rsid w:val="68B546E9"/>
    <w:rsid w:val="696C2656"/>
    <w:rsid w:val="698B57CB"/>
    <w:rsid w:val="6A1A0612"/>
    <w:rsid w:val="6A32469C"/>
    <w:rsid w:val="6A5B43A6"/>
    <w:rsid w:val="6A5E7230"/>
    <w:rsid w:val="6A6F5098"/>
    <w:rsid w:val="6A8F0BA1"/>
    <w:rsid w:val="6AEB6724"/>
    <w:rsid w:val="6B0415D3"/>
    <w:rsid w:val="6BB45544"/>
    <w:rsid w:val="6BB80FAD"/>
    <w:rsid w:val="6BC27BA3"/>
    <w:rsid w:val="6BDC543F"/>
    <w:rsid w:val="6BE25A16"/>
    <w:rsid w:val="6BE53FE8"/>
    <w:rsid w:val="6C4026A3"/>
    <w:rsid w:val="6C6A1AB4"/>
    <w:rsid w:val="6D0753D7"/>
    <w:rsid w:val="6D300297"/>
    <w:rsid w:val="6D593FBD"/>
    <w:rsid w:val="6D7C3A2E"/>
    <w:rsid w:val="6DB00EDD"/>
    <w:rsid w:val="6DCB0072"/>
    <w:rsid w:val="6F733728"/>
    <w:rsid w:val="6FD7076C"/>
    <w:rsid w:val="70A312C9"/>
    <w:rsid w:val="70C27F23"/>
    <w:rsid w:val="710C76BF"/>
    <w:rsid w:val="71226083"/>
    <w:rsid w:val="713D62DF"/>
    <w:rsid w:val="72911E74"/>
    <w:rsid w:val="72A608C8"/>
    <w:rsid w:val="745F01AB"/>
    <w:rsid w:val="74FA5F44"/>
    <w:rsid w:val="755C3106"/>
    <w:rsid w:val="756F2F66"/>
    <w:rsid w:val="76716AA6"/>
    <w:rsid w:val="768E1161"/>
    <w:rsid w:val="77AD1C19"/>
    <w:rsid w:val="783B26D3"/>
    <w:rsid w:val="78664A02"/>
    <w:rsid w:val="79222022"/>
    <w:rsid w:val="796A7FC8"/>
    <w:rsid w:val="7BB7527D"/>
    <w:rsid w:val="7BD8407D"/>
    <w:rsid w:val="7BE25B6A"/>
    <w:rsid w:val="7BF242AF"/>
    <w:rsid w:val="7C512990"/>
    <w:rsid w:val="7C697638"/>
    <w:rsid w:val="7C784552"/>
    <w:rsid w:val="7D330B77"/>
    <w:rsid w:val="7D4D37E6"/>
    <w:rsid w:val="7E1F389A"/>
    <w:rsid w:val="7E497F4E"/>
    <w:rsid w:val="7EF35502"/>
    <w:rsid w:val="7F285C7A"/>
    <w:rsid w:val="7F6A1AFD"/>
    <w:rsid w:val="7F9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customStyle="1" w:styleId="5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2020-02-14T04:25:00Z</dcterms:created>
  <dc:creator>asus-pc</dc:creator>
  <cp:lastModifiedBy>编辑任春梅</cp:lastModifiedBy>
  <dcterms:modified xsi:type="dcterms:W3CDTF">2020-05-06T06:31:02Z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