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CE" w:rsidRDefault="000F000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  二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1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2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2</w:t>
      </w:r>
      <w:r>
        <w:rPr>
          <w:rFonts w:ascii="宋体" w:hAnsi="宋体" w:hint="eastAsia"/>
          <w:szCs w:val="21"/>
          <w:u w:val="single"/>
        </w:rPr>
        <w:t>1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5857CE">
        <w:trPr>
          <w:trHeight w:val="418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  咏柳</w:t>
            </w: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414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1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90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</w:t>
            </w:r>
            <w:r>
              <w:rPr>
                <w:rFonts w:ascii="宋体" w:hAnsi="宋体" w:cs="宋体" w:hint="eastAsia"/>
                <w:szCs w:val="21"/>
              </w:rPr>
              <w:t>1、正确认读汉字“柳、知”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并扩词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2、能理解“咏”在题目中含义。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、图文对照通读课文，初步感受到诗句所描绘的景色。</w:t>
            </w:r>
          </w:p>
        </w:tc>
      </w:tr>
      <w:tr w:rsidR="005857CE">
        <w:trPr>
          <w:trHeight w:val="1115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</w:t>
            </w:r>
            <w:r>
              <w:rPr>
                <w:rFonts w:ascii="宋体" w:hAnsi="宋体" w:cs="宋体" w:hint="eastAsia"/>
                <w:szCs w:val="21"/>
              </w:rPr>
              <w:t>1、正确跟读汉字“柳、知”和相应的扩词。</w:t>
            </w:r>
          </w:p>
          <w:p w:rsidR="005857CE" w:rsidRDefault="000F000B">
            <w:pPr>
              <w:spacing w:line="360" w:lineRule="auto"/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2、图文对照，初步感受到诗句所描绘的景色，跟读古诗。</w:t>
            </w:r>
          </w:p>
        </w:tc>
      </w:tr>
      <w:tr w:rsidR="005857CE">
        <w:trPr>
          <w:trHeight w:val="1002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C组：1、</w:t>
            </w:r>
            <w:r>
              <w:rPr>
                <w:rFonts w:ascii="宋体" w:hAnsi="宋体" w:cs="宋体" w:hint="eastAsia"/>
                <w:szCs w:val="21"/>
              </w:rPr>
              <w:t>跟读汉字柳、知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”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和相应的扩词。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</w:t>
            </w:r>
            <w:r>
              <w:rPr>
                <w:rFonts w:ascii="宋体" w:hAnsi="宋体" w:cs="宋体" w:hint="eastAsia"/>
                <w:szCs w:val="21"/>
              </w:rPr>
              <w:t>在教师指导下，指认柳树的图片。</w:t>
            </w:r>
          </w:p>
        </w:tc>
      </w:tr>
      <w:tr w:rsidR="005857CE">
        <w:trPr>
          <w:trHeight w:val="977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1、正确认读汉字“柳、知”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并扩词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2、图文对照通读课文，初步感受到诗句所描绘的景色。</w:t>
            </w:r>
          </w:p>
        </w:tc>
      </w:tr>
      <w:tr w:rsidR="005857CE">
        <w:trPr>
          <w:trHeight w:val="352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5857CE">
        <w:trPr>
          <w:trHeight w:val="90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情境导入，学课题</w:t>
            </w:r>
          </w:p>
          <w:p w:rsidR="005857CE" w:rsidRDefault="000F000B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播放儿歌视频《柳树姑娘》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，提问：“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儿歌中唱的是什么呢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？”</w:t>
            </w:r>
          </w:p>
          <w:p w:rsidR="005857CE" w:rsidRDefault="000F000B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蒙层揭示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柳树图片，并出示词语“柳树”图文结合认读。</w:t>
            </w:r>
          </w:p>
          <w:p w:rsidR="005857CE" w:rsidRDefault="000F000B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出示图片，引导学生观察，说一说：你看到的柳树是什么样的？欣赏柳树之美。</w:t>
            </w:r>
          </w:p>
          <w:p w:rsidR="005857CE" w:rsidRDefault="000F000B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认读生字“柳”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并扩词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（柳树）、（杨柳）、（柳叶）。</w:t>
            </w:r>
          </w:p>
          <w:p w:rsidR="005857CE" w:rsidRDefault="000F000B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揭题：在中国古代有不少诗人都写下了赞美柳树的诗句，我们今天就一起来学一学《咏柳》这首古诗。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6、板书课题,示范读课题,组织学生齐读。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lastRenderedPageBreak/>
              <w:t>二、新授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1、听老师读古诗，数一数古诗有几句话，标出句段号。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2、跟读古诗，跟老师逐行读。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3、听录音，跟着一起读。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4、提问“初读古诗，同学们可以猜一猜，诗中描写的是什么景物？”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5、诗题讲解：古诗描写的景物是柳树。课题中“咏”的意思是“称赞、赞美”，“咏柳”就是赞美柳树的意思。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6、你还知道哪些古诗题目中有“咏”这个字吗？《咏鹅》、《咏梅》。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7、出示作者图片：这首诗的作者是贺知章，简单了解作者生平。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8、学习生字“知”，认读、扩词。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9、巩固练习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（1）生字分类PK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（2）圈出汉字“柳”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（3）圈出汉字“知”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10、再读课文（课文视频欣赏），思考：这首古诗描写了哪个季节的景色？教师铺垫、引导回答“春天”。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11、朗读全诗，注意停顿。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三、小结、布置作业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、小结。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、作业：通读古诗，争取流利朗读。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A组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>
              <w:rPr>
                <w:rFonts w:asciiTheme="minorEastAsia" w:eastAsiaTheme="minorEastAsia" w:hAnsiTheme="minorEastAsia"/>
                <w:szCs w:val="21"/>
              </w:rPr>
              <w:t>认真看视频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，尝试</w:t>
            </w:r>
            <w:r>
              <w:rPr>
                <w:rFonts w:asciiTheme="minorEastAsia" w:eastAsiaTheme="minorEastAsia" w:hAnsiTheme="minorEastAsia"/>
                <w:szCs w:val="21"/>
              </w:rPr>
              <w:t>独立回答问题。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重复答案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认真看视频。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齐读课题</w:t>
            </w:r>
            <w:proofErr w:type="gramEnd"/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学生开火车轮流认读词语。</w:t>
            </w:r>
          </w:p>
          <w:p w:rsidR="005857CE" w:rsidRDefault="005857CE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A组:独立认读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t>B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组:跟读，C组指认字卡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齐读课题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B组学生数一数，A组学生独立标出。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A组：整行跟读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B组：分词语跟读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C组：手指点读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>
              <w:rPr>
                <w:rFonts w:asciiTheme="minorEastAsia" w:eastAsiaTheme="minorEastAsia" w:hAnsiTheme="minorEastAsia"/>
                <w:szCs w:val="21"/>
              </w:rPr>
              <w:t>分层练写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A组学生发散性回答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A组:独立认读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t>B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组:跟读，C组指认字卡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A组：独立完成练习（2）（3）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B、C组完成练习（1）。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A组尝试</w:t>
            </w:r>
            <w:r>
              <w:rPr>
                <w:rFonts w:asciiTheme="minorEastAsia" w:eastAsiaTheme="minorEastAsia" w:hAnsiTheme="minorEastAsia"/>
                <w:szCs w:val="21"/>
              </w:rPr>
              <w:t>感情地朗读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组跟读诗句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（1）通过观看儿歌视频</w:t>
            </w:r>
            <w:proofErr w:type="gramStart"/>
            <w:r>
              <w:rPr>
                <w:rFonts w:ascii="宋体" w:hAnsi="宋体" w:hint="eastAsia"/>
                <w:szCs w:val="21"/>
              </w:rPr>
              <w:t>和蒙层擦拭</w:t>
            </w:r>
            <w:proofErr w:type="gramEnd"/>
            <w:r>
              <w:rPr>
                <w:rFonts w:ascii="宋体" w:hAnsi="宋体" w:hint="eastAsia"/>
                <w:szCs w:val="21"/>
              </w:rPr>
              <w:t>的形式增加课堂趣味性，让学生对柳树的印象更加深刻、更加乐于参与课堂教学。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）通过图片，让学生仔细观察，初步概括图意，老师补充，</w:t>
            </w:r>
            <w:r>
              <w:rPr>
                <w:rFonts w:ascii="宋体" w:hAnsi="宋体" w:hint="eastAsia"/>
                <w:szCs w:val="21"/>
              </w:rPr>
              <w:t>根据图片讲解，设置情境，引导学生想象。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（3）通过教师</w:t>
            </w:r>
            <w:proofErr w:type="gramStart"/>
            <w:r>
              <w:rPr>
                <w:rFonts w:ascii="宋体" w:hAnsi="宋体" w:hint="eastAsia"/>
                <w:szCs w:val="21"/>
              </w:rPr>
              <w:t>范</w:t>
            </w:r>
            <w:proofErr w:type="gramEnd"/>
            <w:r>
              <w:rPr>
                <w:rFonts w:ascii="宋体" w:hAnsi="宋体" w:hint="eastAsia"/>
                <w:szCs w:val="21"/>
              </w:rPr>
              <w:t>读、听录音读、看视频欣赏等方式让学生体会中国古诗词的意境和语言节律之美。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（4）学以致用，引导</w:t>
            </w:r>
            <w:proofErr w:type="gramStart"/>
            <w:r>
              <w:rPr>
                <w:rFonts w:ascii="宋体" w:hAnsi="宋体" w:hint="eastAsia"/>
                <w:szCs w:val="21"/>
              </w:rPr>
              <w:t>学生扩词时</w:t>
            </w:r>
            <w:proofErr w:type="gramEnd"/>
            <w:r>
              <w:rPr>
                <w:rFonts w:ascii="宋体" w:hAnsi="宋体" w:hint="eastAsia"/>
                <w:szCs w:val="21"/>
              </w:rPr>
              <w:t>多补充一些学生生活中常用到的词语，增加学生的词汇量。</w:t>
            </w:r>
          </w:p>
        </w:tc>
        <w:tc>
          <w:tcPr>
            <w:tcW w:w="1440" w:type="dxa"/>
          </w:tcPr>
          <w:p w:rsidR="00686B1A" w:rsidRDefault="00686B1A" w:rsidP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1、没有找到柳树，没法进行实物教学，有条件的话，还是要找一棵柳树，让学生亲身感知</w:t>
            </w:r>
          </w:p>
          <w:p w:rsidR="00686B1A" w:rsidRDefault="00686B1A" w:rsidP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686B1A" w:rsidRPr="00686B1A" w:rsidRDefault="00686B1A" w:rsidP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686B1A">
              <w:rPr>
                <w:rFonts w:ascii="宋体" w:hAnsi="宋体" w:hint="eastAsia"/>
                <w:color w:val="FF0000"/>
                <w:szCs w:val="21"/>
              </w:rPr>
              <w:t>、</w:t>
            </w:r>
            <w:r w:rsidRPr="00686B1A">
              <w:rPr>
                <w:rFonts w:ascii="宋体" w:hAnsi="宋体" w:hint="eastAsia"/>
                <w:color w:val="FF0000"/>
                <w:szCs w:val="21"/>
              </w:rPr>
              <w:tab/>
            </w:r>
            <w:r>
              <w:rPr>
                <w:rFonts w:ascii="宋体" w:hAnsi="宋体" w:hint="eastAsia"/>
                <w:color w:val="FF0000"/>
                <w:szCs w:val="21"/>
              </w:rPr>
              <w:t>古诗</w:t>
            </w:r>
            <w:r w:rsidRPr="00686B1A">
              <w:rPr>
                <w:rFonts w:ascii="宋体" w:hAnsi="宋体" w:hint="eastAsia"/>
                <w:color w:val="FF0000"/>
                <w:szCs w:val="21"/>
              </w:rPr>
              <w:t>应</w:t>
            </w:r>
            <w:proofErr w:type="gramStart"/>
            <w:r w:rsidRPr="00686B1A">
              <w:rPr>
                <w:rFonts w:ascii="宋体" w:hAnsi="宋体" w:hint="eastAsia"/>
                <w:color w:val="FF0000"/>
                <w:szCs w:val="21"/>
              </w:rPr>
              <w:t>先教师</w:t>
            </w:r>
            <w:proofErr w:type="gramEnd"/>
            <w:r w:rsidRPr="00686B1A">
              <w:rPr>
                <w:rFonts w:ascii="宋体" w:hAnsi="宋体" w:hint="eastAsia"/>
                <w:color w:val="FF0000"/>
                <w:szCs w:val="21"/>
              </w:rPr>
              <w:t>示范读，然后放手让学生读</w:t>
            </w:r>
          </w:p>
          <w:p w:rsidR="005857CE" w:rsidRDefault="00686B1A" w:rsidP="00686B1A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686B1A">
              <w:rPr>
                <w:rFonts w:ascii="宋体" w:hAnsi="宋体" w:hint="eastAsia"/>
                <w:color w:val="FF0000"/>
                <w:szCs w:val="21"/>
              </w:rPr>
              <w:t>注意多读、多听，训练学生的听、</w:t>
            </w:r>
            <w:proofErr w:type="gramStart"/>
            <w:r w:rsidRPr="00686B1A">
              <w:rPr>
                <w:rFonts w:ascii="宋体" w:hAnsi="宋体" w:hint="eastAsia"/>
                <w:color w:val="FF0000"/>
                <w:szCs w:val="21"/>
              </w:rPr>
              <w:t>读能力</w:t>
            </w:r>
            <w:proofErr w:type="gramEnd"/>
          </w:p>
        </w:tc>
      </w:tr>
      <w:tr w:rsidR="005857CE">
        <w:trPr>
          <w:trHeight w:val="207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ind w:firstLineChars="1050" w:firstLine="22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  咏柳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唐 贺知章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碧玉妆成一树高，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万条垂下绿丝绦。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不知细叶谁裁出，</w:t>
            </w:r>
          </w:p>
          <w:p w:rsidR="005857CE" w:rsidRDefault="000F000B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二月春风似剪刀。</w:t>
            </w:r>
          </w:p>
        </w:tc>
      </w:tr>
      <w:tr w:rsidR="005857CE">
        <w:trPr>
          <w:trHeight w:val="184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  <w:p w:rsidR="005857CE" w:rsidRDefault="000F000B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认读汉字“柳、知”“咏柳”</w:t>
            </w:r>
          </w:p>
          <w:p w:rsidR="005857CE" w:rsidRDefault="000F000B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熟读全诗。</w:t>
            </w:r>
          </w:p>
          <w:p w:rsidR="005857CE" w:rsidRDefault="005857CE">
            <w:pPr>
              <w:rPr>
                <w:rFonts w:ascii="宋体" w:hAnsi="宋体"/>
                <w:szCs w:val="21"/>
              </w:rPr>
            </w:pPr>
          </w:p>
        </w:tc>
      </w:tr>
    </w:tbl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0F000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  二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2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2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22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5857CE">
        <w:trPr>
          <w:trHeight w:val="418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  咏柳</w:t>
            </w: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414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2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90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</w:t>
            </w:r>
            <w:r>
              <w:rPr>
                <w:rFonts w:ascii="宋体" w:hAnsi="宋体" w:cs="宋体" w:hint="eastAsia"/>
                <w:szCs w:val="21"/>
              </w:rPr>
              <w:t>1、正确认读汉字“玉、高”，会写“玉、高”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</w:t>
            </w:r>
            <w:r>
              <w:rPr>
                <w:rFonts w:ascii="宋体" w:hAnsi="宋体" w:cs="宋体"/>
                <w:szCs w:val="21"/>
              </w:rPr>
              <w:t>扩词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2、正确朗读</w:t>
            </w:r>
            <w:r>
              <w:rPr>
                <w:rFonts w:ascii="宋体" w:hAnsi="宋体" w:cs="宋体"/>
                <w:szCs w:val="21"/>
              </w:rPr>
              <w:t>诗句“</w:t>
            </w:r>
            <w:r>
              <w:rPr>
                <w:rFonts w:ascii="宋体" w:hAnsi="宋体" w:cs="宋体" w:hint="eastAsia"/>
                <w:szCs w:val="21"/>
              </w:rPr>
              <w:t>碧玉妆成一树高，万条垂下绿丝绦。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、图文对照，理解诗句</w:t>
            </w:r>
            <w:r>
              <w:rPr>
                <w:rFonts w:ascii="宋体" w:hAnsi="宋体" w:cs="宋体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意思</w:t>
            </w:r>
            <w:r>
              <w:rPr>
                <w:rFonts w:ascii="宋体" w:hAnsi="宋体" w:cs="宋体"/>
                <w:szCs w:val="21"/>
              </w:rPr>
              <w:t>，感受古诗</w:t>
            </w:r>
            <w:r>
              <w:rPr>
                <w:rFonts w:ascii="宋体" w:hAnsi="宋体" w:cs="宋体" w:hint="eastAsia"/>
                <w:szCs w:val="21"/>
              </w:rPr>
              <w:t>描写柳树之美、春天之美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:rsidR="005857CE">
        <w:trPr>
          <w:trHeight w:val="1115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</w:t>
            </w:r>
            <w:r>
              <w:rPr>
                <w:rFonts w:ascii="宋体" w:hAnsi="宋体" w:cs="宋体" w:hint="eastAsia"/>
                <w:szCs w:val="21"/>
              </w:rPr>
              <w:t>1、正确跟读汉字“玉、高”，会描写“玉、高”并跟说词语。</w:t>
            </w:r>
          </w:p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2、正确跟读</w:t>
            </w:r>
            <w:r>
              <w:rPr>
                <w:rFonts w:ascii="宋体" w:hAnsi="宋体" w:cs="宋体"/>
                <w:szCs w:val="21"/>
              </w:rPr>
              <w:t>诗句“</w:t>
            </w:r>
            <w:r>
              <w:rPr>
                <w:rFonts w:ascii="宋体" w:hAnsi="宋体" w:cs="宋体" w:hint="eastAsia"/>
                <w:szCs w:val="21"/>
              </w:rPr>
              <w:t>碧玉妆成一树高，万条垂下绿丝绦。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、图文对照，初步了解诗句</w:t>
            </w:r>
            <w:r>
              <w:rPr>
                <w:rFonts w:ascii="宋体" w:hAnsi="宋体" w:cs="宋体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意思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初步</w:t>
            </w:r>
            <w:r>
              <w:rPr>
                <w:rFonts w:ascii="宋体" w:hAnsi="宋体" w:cs="宋体"/>
                <w:szCs w:val="21"/>
              </w:rPr>
              <w:t>感受古诗</w:t>
            </w:r>
            <w:r>
              <w:rPr>
                <w:rFonts w:ascii="宋体" w:hAnsi="宋体" w:cs="宋体" w:hint="eastAsia"/>
                <w:szCs w:val="21"/>
              </w:rPr>
              <w:t>描写柳树之美、春天之美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:rsidR="005857CE">
        <w:trPr>
          <w:trHeight w:val="1002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C组：1、在教师的协助下指认生字“玉、高”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</w:t>
            </w:r>
            <w:r>
              <w:rPr>
                <w:rFonts w:ascii="宋体" w:hAnsi="宋体" w:cs="宋体" w:hint="eastAsia"/>
                <w:szCs w:val="21"/>
              </w:rPr>
              <w:t>在教师辅助下伸出食指逐字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点读诗句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5857CE">
        <w:trPr>
          <w:trHeight w:val="977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1、正确认读汉字“玉、高”，会写“玉、高”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</w:t>
            </w:r>
            <w:r>
              <w:rPr>
                <w:rFonts w:ascii="宋体" w:hAnsi="宋体" w:cs="宋体"/>
                <w:szCs w:val="21"/>
              </w:rPr>
              <w:t>扩词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2、理解诗句</w:t>
            </w:r>
            <w:r>
              <w:rPr>
                <w:rFonts w:ascii="宋体" w:hAnsi="宋体" w:cs="宋体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意思</w:t>
            </w:r>
            <w:r>
              <w:rPr>
                <w:rFonts w:ascii="宋体" w:hAnsi="宋体" w:cs="宋体"/>
                <w:szCs w:val="21"/>
              </w:rPr>
              <w:t>，感受古诗</w:t>
            </w:r>
            <w:r>
              <w:rPr>
                <w:rFonts w:ascii="宋体" w:hAnsi="宋体" w:cs="宋体" w:hint="eastAsia"/>
                <w:szCs w:val="21"/>
              </w:rPr>
              <w:t>描写柳树之美、春天之美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:rsidR="005857CE">
        <w:trPr>
          <w:trHeight w:val="352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5857CE">
        <w:trPr>
          <w:trHeight w:val="90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复习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1、昨天</w:t>
            </w:r>
            <w:r>
              <w:rPr>
                <w:rFonts w:ascii="宋体" w:hAnsi="宋体"/>
                <w:szCs w:val="21"/>
              </w:rPr>
              <w:t>我们学习</w:t>
            </w:r>
            <w:r>
              <w:rPr>
                <w:rFonts w:ascii="宋体" w:hAnsi="宋体" w:hint="eastAsia"/>
                <w:szCs w:val="21"/>
              </w:rPr>
              <w:t>了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课，课题是</w:t>
            </w:r>
            <w:r>
              <w:rPr>
                <w:rFonts w:ascii="宋体" w:hAnsi="宋体" w:hint="eastAsia"/>
                <w:szCs w:val="21"/>
              </w:rPr>
              <w:t>？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、生字复习：柳（柳树）；知（知道）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szCs w:val="21"/>
              </w:rPr>
              <w:t>齐读古诗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</w:p>
          <w:p w:rsidR="005857CE" w:rsidRDefault="000F000B">
            <w:pPr>
              <w:ind w:firstLineChars="700" w:firstLine="147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 咏柳</w:t>
            </w:r>
          </w:p>
          <w:p w:rsidR="005857CE" w:rsidRDefault="000F000B">
            <w:pPr>
              <w:ind w:firstLineChars="900" w:firstLine="189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 贺知章</w:t>
            </w:r>
          </w:p>
          <w:p w:rsidR="005857CE" w:rsidRDefault="000F000B">
            <w:pPr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碧玉妆成一树高，</w:t>
            </w:r>
          </w:p>
          <w:p w:rsidR="005857CE" w:rsidRDefault="000F000B">
            <w:pPr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万条垂下绿丝绦。</w:t>
            </w:r>
          </w:p>
          <w:p w:rsidR="005857CE" w:rsidRDefault="000F000B">
            <w:pPr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不知细叶谁裁出，</w:t>
            </w:r>
          </w:p>
          <w:p w:rsidR="005857CE" w:rsidRDefault="000F000B">
            <w:pPr>
              <w:ind w:firstLineChars="600" w:firstLine="12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二月春风似剪刀。</w:t>
            </w:r>
          </w:p>
          <w:p w:rsidR="005857CE" w:rsidRDefault="000F000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4、思考：诗人笔下的柳树是什么样子的呢？</w:t>
            </w:r>
          </w:p>
          <w:p w:rsidR="005857CE" w:rsidRDefault="000F000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新授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</w:t>
            </w:r>
            <w:proofErr w:type="gramStart"/>
            <w:r>
              <w:rPr>
                <w:rFonts w:ascii="宋体" w:hAnsi="宋体" w:hint="eastAsia"/>
                <w:szCs w:val="21"/>
              </w:rPr>
              <w:t>古诗第</w:t>
            </w:r>
            <w:proofErr w:type="gramEnd"/>
            <w:r>
              <w:rPr>
                <w:rFonts w:ascii="宋体" w:hAnsi="宋体" w:hint="eastAsia"/>
                <w:szCs w:val="21"/>
              </w:rPr>
              <w:t>一句，教师领读，学生跟读。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（一）学习“</w:t>
            </w:r>
            <w:r>
              <w:rPr>
                <w:rFonts w:ascii="宋体" w:hAnsi="宋体" w:cs="宋体" w:hint="eastAsia"/>
                <w:szCs w:val="21"/>
              </w:rPr>
              <w:t>碧玉妆成一树高</w:t>
            </w:r>
            <w:r>
              <w:rPr>
                <w:rFonts w:ascii="宋体" w:hAnsi="宋体" w:hint="eastAsia"/>
                <w:szCs w:val="21"/>
              </w:rPr>
              <w:t>”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1、学习、理解词语“碧玉”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（1）出示玉佩、玉镯图片，引导学生观察碧玉是什么颜色的玉石？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（2）理解碧：碧绿、翠绿的意思。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（3）思考：柳树上会有碧绿的玉石吗？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（4）讲解：用碧玉来比喻柳树上新长出的嫩芽。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（5）再次认读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2、生字学习“玉”。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出示字卡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玉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”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分析字形结构，带领学生认读汉字。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（2）讲解笔顺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，提醒学生注意汉字“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玉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在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田字格中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的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位置和书写时的要点，带领学生书空。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（3）“玉”字记忆方法“王字右下多一点”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（4）扩词：玉石、玉米、宝玉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）学生试着写一写、描一描。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3、学习、理解“一”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（1）在诗句中“一”不是数量1个，而是“满、全”的意思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4、朗读诗句，理解整句诗意“高高的柳树长满了嫩绿的新叶”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5、生字学习“高”。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出示字卡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高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”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分析字形结构，带领学生认读汉字。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（2）讲解笔顺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，提醒学生注意汉字“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高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在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田字格中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的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位置和书写时的要点，带领学生书空。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（3）扩词：高大、高矮、高山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（4）学生试着写一写、描一描。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6、巩固练习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（1）生字分类PK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（2）生字辨别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7、朗读指导：</w:t>
            </w:r>
            <w:r>
              <w:rPr>
                <w:rFonts w:ascii="宋体" w:hAnsi="宋体" w:cs="宋体" w:hint="eastAsia"/>
                <w:szCs w:val="21"/>
              </w:rPr>
              <w:t>碧玉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妆成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/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树高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（二）学习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“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万条垂下绿丝绦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1、词语认读“丝绦”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2、看图理解“丝绦”的含义：丝带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3、看图理解：“绿丝绦”比喻、好像柳树上的枝条。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4、朗读指导：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万条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垂下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绿丝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绦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5、组织学生朗读诗句、理解句意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三、巩固练习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1、诗句整体认读。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2、完成填空练习。</w:t>
            </w:r>
          </w:p>
          <w:p w:rsidR="005857CE" w:rsidRDefault="005857C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学生</w:t>
            </w:r>
            <w:proofErr w:type="gramStart"/>
            <w:r>
              <w:rPr>
                <w:rFonts w:ascii="宋体" w:hAnsi="宋体" w:hint="eastAsia"/>
                <w:szCs w:val="21"/>
              </w:rPr>
              <w:t>齐读</w:t>
            </w:r>
            <w:r>
              <w:rPr>
                <w:rFonts w:ascii="宋体" w:hAnsi="宋体"/>
                <w:szCs w:val="21"/>
              </w:rPr>
              <w:t>课题</w:t>
            </w:r>
            <w:proofErr w:type="gramEnd"/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分小组读古诗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指名AB组学生自由回答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组生回答</w:t>
            </w:r>
            <w:proofErr w:type="gramEnd"/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Bc</w:t>
            </w:r>
            <w:proofErr w:type="spellEnd"/>
            <w:proofErr w:type="gramStart"/>
            <w:r>
              <w:rPr>
                <w:rFonts w:ascii="宋体" w:hAnsi="宋体" w:hint="eastAsia"/>
                <w:szCs w:val="21"/>
              </w:rPr>
              <w:t>组生跟</w:t>
            </w:r>
            <w:proofErr w:type="gramEnd"/>
            <w:r>
              <w:rPr>
                <w:rFonts w:ascii="宋体" w:hAnsi="宋体" w:hint="eastAsia"/>
                <w:szCs w:val="21"/>
              </w:rPr>
              <w:t>说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听教师</w:t>
            </w:r>
            <w:r>
              <w:rPr>
                <w:rFonts w:ascii="宋体" w:hAnsi="宋体"/>
                <w:szCs w:val="21"/>
              </w:rPr>
              <w:t>讲解笔顺，</w:t>
            </w:r>
            <w:proofErr w:type="gramStart"/>
            <w:r>
              <w:rPr>
                <w:rFonts w:ascii="宋体" w:hAnsi="宋体"/>
                <w:szCs w:val="21"/>
              </w:rPr>
              <w:t>完成书空练习</w:t>
            </w:r>
            <w:proofErr w:type="gramEnd"/>
            <w:r>
              <w:rPr>
                <w:rFonts w:ascii="宋体" w:hAnsi="宋体"/>
                <w:szCs w:val="21"/>
              </w:rPr>
              <w:t>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独立写</w:t>
            </w:r>
            <w:proofErr w:type="gramEnd"/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</w:t>
            </w:r>
            <w:r>
              <w:rPr>
                <w:rFonts w:ascii="宋体" w:hAnsi="宋体"/>
                <w:szCs w:val="21"/>
              </w:rPr>
              <w:t>描红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书空</w:t>
            </w:r>
            <w:proofErr w:type="gramEnd"/>
            <w:r>
              <w:rPr>
                <w:rFonts w:ascii="宋体" w:hAnsi="宋体"/>
                <w:szCs w:val="21"/>
              </w:rPr>
              <w:t>板上练写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依次跟</w:t>
            </w:r>
            <w:proofErr w:type="gramEnd"/>
            <w:r>
              <w:rPr>
                <w:rFonts w:ascii="宋体" w:hAnsi="宋体" w:hint="eastAsia"/>
                <w:szCs w:val="21"/>
              </w:rPr>
              <w:t>说句意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学生认真观看并在课桌上书空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独立写</w:t>
            </w:r>
            <w:proofErr w:type="gramEnd"/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</w:t>
            </w:r>
            <w:r>
              <w:rPr>
                <w:rFonts w:ascii="宋体" w:hAnsi="宋体"/>
                <w:szCs w:val="21"/>
              </w:rPr>
              <w:t>描红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书空</w:t>
            </w:r>
            <w:proofErr w:type="gramEnd"/>
            <w:r>
              <w:rPr>
                <w:rFonts w:ascii="宋体" w:hAnsi="宋体"/>
                <w:szCs w:val="21"/>
              </w:rPr>
              <w:t>板上练写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A组学生自由回答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</w:t>
            </w:r>
            <w:proofErr w:type="gramStart"/>
            <w:r>
              <w:rPr>
                <w:rFonts w:ascii="宋体" w:hAnsi="宋体" w:hint="eastAsia"/>
                <w:szCs w:val="21"/>
              </w:rPr>
              <w:t>组生观察</w:t>
            </w:r>
            <w:proofErr w:type="gramEnd"/>
            <w:r>
              <w:rPr>
                <w:rFonts w:ascii="宋体" w:hAnsi="宋体" w:hint="eastAsia"/>
                <w:szCs w:val="21"/>
              </w:rPr>
              <w:t>比较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ABC组</w:t>
            </w: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各种</w:t>
            </w:r>
            <w:r>
              <w:rPr>
                <w:rFonts w:ascii="宋体" w:hAnsi="宋体"/>
                <w:szCs w:val="21"/>
              </w:rPr>
              <w:t>形式练读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组生</w:t>
            </w:r>
            <w:proofErr w:type="spellStart"/>
            <w:proofErr w:type="gramEnd"/>
            <w:r>
              <w:rPr>
                <w:rFonts w:ascii="宋体" w:hAnsi="宋体" w:hint="eastAsia"/>
                <w:szCs w:val="21"/>
              </w:rPr>
              <w:t>pk</w:t>
            </w:r>
            <w:proofErr w:type="spellEnd"/>
            <w:r>
              <w:rPr>
                <w:rFonts w:ascii="宋体" w:hAnsi="宋体" w:hint="eastAsia"/>
                <w:szCs w:val="21"/>
              </w:rPr>
              <w:t>朗读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（1）在认读</w:t>
            </w:r>
            <w:r>
              <w:rPr>
                <w:rFonts w:ascii="宋体" w:hAnsi="宋体"/>
                <w:szCs w:val="21"/>
              </w:rPr>
              <w:lastRenderedPageBreak/>
              <w:t>字词时</w:t>
            </w:r>
            <w:r>
              <w:rPr>
                <w:rFonts w:ascii="宋体" w:hAnsi="宋体" w:hint="eastAsia"/>
                <w:szCs w:val="21"/>
              </w:rPr>
              <w:t>，可以通过开火车、</w:t>
            </w:r>
            <w:r>
              <w:rPr>
                <w:rFonts w:ascii="宋体" w:hAnsi="宋体"/>
                <w:szCs w:val="21"/>
              </w:rPr>
              <w:t>金箍棒等</w:t>
            </w:r>
            <w:r>
              <w:rPr>
                <w:rFonts w:ascii="宋体" w:hAnsi="宋体" w:hint="eastAsia"/>
                <w:szCs w:val="21"/>
              </w:rPr>
              <w:t>游戏形式增加课堂趣味性，让学生更加乐于参与课堂教学。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）通过图片，让学生仔细观察，初步概括图意，老师补充，</w:t>
            </w:r>
            <w:r>
              <w:rPr>
                <w:rFonts w:ascii="宋体" w:hAnsi="宋体" w:hint="eastAsia"/>
                <w:szCs w:val="21"/>
              </w:rPr>
              <w:t>根据图片讲解，设置情境，引导学生想象。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学以致用，引导</w:t>
            </w:r>
            <w:proofErr w:type="gramStart"/>
            <w:r>
              <w:rPr>
                <w:rFonts w:ascii="宋体" w:hAnsi="宋体" w:hint="eastAsia"/>
                <w:szCs w:val="21"/>
              </w:rPr>
              <w:t>学生扩词时</w:t>
            </w:r>
            <w:proofErr w:type="gramEnd"/>
            <w:r>
              <w:rPr>
                <w:rFonts w:ascii="宋体" w:hAnsi="宋体" w:hint="eastAsia"/>
                <w:szCs w:val="21"/>
              </w:rPr>
              <w:t>多补充一些学生生活中常用到的词语，增加学生的词汇量。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课堂小游戏</w:t>
            </w:r>
            <w:r>
              <w:rPr>
                <w:rFonts w:ascii="宋体" w:hAnsi="宋体"/>
                <w:szCs w:val="21"/>
              </w:rPr>
              <w:t>是为了巩固学生</w:t>
            </w:r>
            <w:r>
              <w:rPr>
                <w:rFonts w:ascii="宋体" w:hAnsi="宋体" w:hint="eastAsia"/>
                <w:szCs w:val="21"/>
              </w:rPr>
              <w:t>新</w:t>
            </w:r>
            <w:r>
              <w:rPr>
                <w:rFonts w:ascii="宋体" w:hAnsi="宋体" w:hint="eastAsia"/>
                <w:szCs w:val="21"/>
              </w:rPr>
              <w:lastRenderedPageBreak/>
              <w:t>知</w:t>
            </w:r>
            <w:r>
              <w:rPr>
                <w:rFonts w:ascii="宋体" w:hAnsi="宋体"/>
                <w:szCs w:val="21"/>
              </w:rPr>
              <w:t>，尽量让每个孩子都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参与的机会。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40" w:type="dxa"/>
          </w:tcPr>
          <w:p w:rsidR="005857CE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686B1A">
              <w:rPr>
                <w:rFonts w:ascii="宋体" w:hAnsi="宋体" w:hint="eastAsia"/>
                <w:color w:val="FF0000"/>
                <w:szCs w:val="21"/>
              </w:rPr>
              <w:lastRenderedPageBreak/>
              <w:t>碧玉妆成一树高，万条垂下绿丝绦</w:t>
            </w:r>
            <w:r>
              <w:rPr>
                <w:rFonts w:ascii="宋体" w:hAnsi="宋体" w:hint="eastAsia"/>
                <w:color w:val="FF0000"/>
                <w:szCs w:val="21"/>
              </w:rPr>
              <w:t>的</w:t>
            </w: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讲解有点快，不够透彻，应该多花一点时间去让学生理解这句古诗的含义。</w:t>
            </w:r>
          </w:p>
          <w:p w:rsidR="00686B1A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686B1A" w:rsidRDefault="00686B1A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生字的写还好，难度不大，但是要注意与以往学过的形近字进行区别。</w:t>
            </w:r>
          </w:p>
        </w:tc>
      </w:tr>
      <w:tr w:rsidR="005857CE">
        <w:trPr>
          <w:trHeight w:val="207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ind w:firstLineChars="1050" w:firstLine="22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  咏柳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唐 贺知章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碧玉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妆成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树高，</w:t>
            </w:r>
          </w:p>
          <w:p w:rsidR="005857CE" w:rsidRDefault="000F000B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万条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垂下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绿丝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  <w:p w:rsidR="005857CE" w:rsidRDefault="005857CE">
            <w:pPr>
              <w:rPr>
                <w:rFonts w:ascii="宋体" w:hAnsi="宋体"/>
                <w:szCs w:val="21"/>
              </w:rPr>
            </w:pPr>
          </w:p>
        </w:tc>
      </w:tr>
      <w:tr w:rsidR="005857CE">
        <w:trPr>
          <w:trHeight w:val="184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  <w:p w:rsidR="005857CE" w:rsidRDefault="000F000B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正确朗读字词、句子。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2、理解诗句。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练写</w:t>
            </w:r>
            <w:r>
              <w:rPr>
                <w:rFonts w:ascii="宋体" w:hAnsi="宋体" w:hint="eastAsia"/>
                <w:szCs w:val="21"/>
              </w:rPr>
              <w:t>“玉、高”</w:t>
            </w:r>
            <w:r>
              <w:rPr>
                <w:rFonts w:ascii="宋体" w:hAnsi="宋体"/>
                <w:szCs w:val="21"/>
              </w:rPr>
              <w:t>。</w:t>
            </w:r>
          </w:p>
          <w:p w:rsidR="005857CE" w:rsidRDefault="005857CE">
            <w:pPr>
              <w:rPr>
                <w:rFonts w:ascii="宋体" w:hAnsi="宋体"/>
                <w:szCs w:val="21"/>
              </w:rPr>
            </w:pPr>
          </w:p>
        </w:tc>
      </w:tr>
    </w:tbl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0F000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  二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3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2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23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5857CE">
        <w:trPr>
          <w:trHeight w:val="418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  咏柳</w:t>
            </w: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414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3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90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</w:t>
            </w:r>
            <w:r>
              <w:rPr>
                <w:rFonts w:ascii="宋体" w:hAnsi="宋体" w:cs="宋体" w:hint="eastAsia"/>
                <w:szCs w:val="21"/>
              </w:rPr>
              <w:t>1、正确认读汉字“刀、谁、剪”，理解字义，会写“刀”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并</w:t>
            </w:r>
            <w:r>
              <w:rPr>
                <w:rFonts w:ascii="宋体" w:hAnsi="宋体" w:cs="宋体"/>
                <w:szCs w:val="21"/>
              </w:rPr>
              <w:t>扩词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2、正确朗读</w:t>
            </w:r>
            <w:r>
              <w:rPr>
                <w:rFonts w:ascii="宋体" w:hAnsi="宋体" w:cs="宋体"/>
                <w:szCs w:val="21"/>
              </w:rPr>
              <w:t>诗句“</w:t>
            </w:r>
            <w:r>
              <w:rPr>
                <w:rFonts w:ascii="宋体" w:hAnsi="宋体" w:cs="宋体" w:hint="eastAsia"/>
                <w:szCs w:val="21"/>
              </w:rPr>
              <w:t>不知细叶谁裁出，二月春风似剪刀。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、理解诗意，感受春天自然景物之美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5857CE">
        <w:trPr>
          <w:trHeight w:val="1115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B组：1、正确跟</w:t>
            </w:r>
            <w:r>
              <w:rPr>
                <w:rFonts w:ascii="宋体" w:hAnsi="宋体" w:cs="宋体" w:hint="eastAsia"/>
                <w:szCs w:val="21"/>
              </w:rPr>
              <w:t>“刀、谁、剪”</w:t>
            </w:r>
            <w:r>
              <w:rPr>
                <w:rFonts w:ascii="宋体" w:hAnsi="宋体" w:hint="eastAsia"/>
                <w:szCs w:val="21"/>
              </w:rPr>
              <w:t>，描红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刀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2、能跟</w:t>
            </w:r>
            <w:r>
              <w:rPr>
                <w:rFonts w:ascii="宋体" w:hAnsi="宋体" w:cs="宋体" w:hint="eastAsia"/>
                <w:szCs w:val="21"/>
              </w:rPr>
              <w:t>读</w:t>
            </w:r>
            <w:r>
              <w:rPr>
                <w:rFonts w:ascii="宋体" w:hAnsi="宋体" w:cs="宋体"/>
                <w:szCs w:val="21"/>
              </w:rPr>
              <w:t>诗句“</w:t>
            </w:r>
            <w:r>
              <w:rPr>
                <w:rFonts w:ascii="宋体" w:hAnsi="宋体" w:cs="宋体" w:hint="eastAsia"/>
                <w:szCs w:val="21"/>
              </w:rPr>
              <w:t>不知细叶谁裁出，二月春风似剪刀。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、图文对照，了解诗意，尝试感受春天自然景物之美。</w:t>
            </w:r>
          </w:p>
        </w:tc>
      </w:tr>
      <w:tr w:rsidR="005857CE">
        <w:trPr>
          <w:trHeight w:val="1002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C组：1、初步跟读汉字及词语。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2、在老师</w:t>
            </w:r>
            <w:r>
              <w:rPr>
                <w:rFonts w:ascii="宋体" w:hAnsi="宋体"/>
                <w:szCs w:val="21"/>
              </w:rPr>
              <w:t>的辅助下，尝试跟读古诗。</w:t>
            </w:r>
          </w:p>
        </w:tc>
      </w:tr>
      <w:tr w:rsidR="005857CE">
        <w:trPr>
          <w:trHeight w:val="977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1、正确朗读、背诵古诗。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2、图文对照，初步理解诗意，感悟到诗句所蕴含的</w:t>
            </w:r>
            <w:r>
              <w:rPr>
                <w:rFonts w:ascii="宋体" w:hAnsi="宋体"/>
                <w:szCs w:val="21"/>
              </w:rPr>
              <w:t>深意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857CE">
        <w:trPr>
          <w:trHeight w:val="352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5857CE">
        <w:trPr>
          <w:trHeight w:val="90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一、复习字词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、出示字卡“玉、高，学生认读。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、出示词语，学生认读。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咏柳、碧玉、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1"/>
              </w:rPr>
              <w:t>树高、万条、绿丝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绦</w:t>
            </w:r>
            <w:proofErr w:type="gramEnd"/>
          </w:p>
          <w:p w:rsidR="005857CE" w:rsidRDefault="000F000B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出示古诗，学生朗读第一句。</w:t>
            </w:r>
          </w:p>
          <w:p w:rsidR="005857CE" w:rsidRDefault="000F000B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揭题：继续学习古诗《咏柳》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二、新授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（一）学习诗句“不知细叶谁裁出”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1、出示诗句，教师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范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读，学生跟读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2、认读划线词语：不知。并理解词义，不知：不知道。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3、认读圈出的词语：细叶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4、看图理解词意，细叶是指细细长长的柳叶。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5、比一比：哪一片树叶是“细叶”？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6、认读生字“谁”，纠正发音，了解字义：表示对人物的疑问。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7、看图用“谁”进行问答练习：谁在扫地？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8、看图理解“裁”的含义，用剪刀剪裁的意思。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9、朗读指导：不知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细叶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谁裁出。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10、组织学生朗读诗句、理解句意：这细细的嫩叶是谁的巧手裁剪出来的呢？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（二）学习“二月春风似剪刀”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1、示范朗读诗句，组织学生采用多种形式朗读。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2、理解“似”：好像。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3、看图说句子：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似剪刀。（春风、燕子尾巴）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（1）春风好像剪刀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（2）燕子的尾巴好像剪刀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4、认读词语“剪刀”。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（1）图文配对读词语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（2）认读生字“剪、刀”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lastRenderedPageBreak/>
              <w:t>（3）“剪”字认读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并扩词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：剪刀、剪开、剪纸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（4）“刀”字认读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并扩词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：剪刀、菜刀、刀尖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（5）“刀”字书写教学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（5）巩固练习：从下列生字中找出“刀”。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5、朗读指导：二月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春风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似剪刀。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6、组织学生朗读诗句、理解句意：是二月里温暖的春风就像一把灵巧的剪刀。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（三）整句朗读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1、出示诗句，组织学生有感情朗读。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2、思考：诗句中把二月春风比作什么？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3、句子填空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4、整首古诗认读。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五、小结、布置作业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、小结。</w:t>
            </w:r>
          </w:p>
          <w:p w:rsidR="005857CE" w:rsidRDefault="000F000B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、指导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书写汉字“刀”。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）指导学生读准字音。</w:t>
            </w:r>
          </w:p>
          <w:p w:rsidR="005857CE" w:rsidRDefault="000F0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）学生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书空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>唱</w:t>
            </w:r>
            <w:proofErr w:type="gramEnd"/>
            <w:r>
              <w:rPr>
                <w:rFonts w:asciiTheme="minorEastAsia" w:eastAsiaTheme="minorEastAsia" w:hAnsiTheme="minorEastAsia"/>
                <w:bCs/>
                <w:szCs w:val="21"/>
              </w:rPr>
              <w:t>笔画</w:t>
            </w:r>
          </w:p>
        </w:tc>
        <w:tc>
          <w:tcPr>
            <w:tcW w:w="1800" w:type="dxa"/>
            <w:vAlign w:val="center"/>
          </w:tcPr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齐读字卡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组领读词语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组跟读词语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组</w:t>
            </w:r>
            <w:r>
              <w:rPr>
                <w:rFonts w:asciiTheme="minorEastAsia" w:eastAsiaTheme="minorEastAsia" w:hAnsiTheme="minorEastAsia"/>
                <w:szCs w:val="21"/>
              </w:rPr>
              <w:t>独立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朗读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组跟读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组尝试回答，说一说字义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学生</w:t>
            </w:r>
            <w:r>
              <w:rPr>
                <w:rFonts w:asciiTheme="minorEastAsia" w:eastAsiaTheme="minorEastAsia" w:hAnsiTheme="minorEastAsia" w:cs="宋体"/>
                <w:szCs w:val="21"/>
              </w:rPr>
              <w:t>聆听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A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组：尝试着跟着老师一起说说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组根据古诗意思想动作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组跟做动作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A组试着将句意说出来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组试着完成说一说。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组跟说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组跟着老师做一做“剪刀”的动作</w:t>
            </w: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5857CE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A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组独立写</w:t>
            </w:r>
            <w:proofErr w:type="gramEnd"/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B组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描红</w:t>
            </w:r>
          </w:p>
          <w:p w:rsidR="005857CE" w:rsidRDefault="000F00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C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书空</w:t>
            </w:r>
            <w:proofErr w:type="gramEnd"/>
            <w:r>
              <w:rPr>
                <w:rFonts w:asciiTheme="minorEastAsia" w:eastAsiaTheme="minorEastAsia" w:hAnsiTheme="minorEastAsia" w:cs="宋体"/>
                <w:szCs w:val="21"/>
              </w:rPr>
              <w:t>板上练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写</w:t>
            </w:r>
          </w:p>
        </w:tc>
        <w:tc>
          <w:tcPr>
            <w:tcW w:w="1440" w:type="dxa"/>
            <w:gridSpan w:val="2"/>
            <w:vAlign w:val="center"/>
          </w:tcPr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（1）培</w:t>
            </w:r>
            <w:proofErr w:type="gramStart"/>
            <w:r>
              <w:rPr>
                <w:rFonts w:ascii="宋体" w:hAnsi="宋体" w:hint="eastAsia"/>
                <w:szCs w:val="21"/>
              </w:rPr>
              <w:t>智学生</w:t>
            </w:r>
            <w:proofErr w:type="gramEnd"/>
            <w:r>
              <w:rPr>
                <w:rFonts w:ascii="宋体" w:hAnsi="宋体" w:hint="eastAsia"/>
                <w:szCs w:val="21"/>
              </w:rPr>
              <w:t>具有记忆速度缓慢、遗忘速度快的学习特征，因此在教学中以小步子多循环，多巩固的原则让学生反复认读和识记。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）通过图片，让学生仔细观察，理解图意，听清指令</w:t>
            </w:r>
            <w:r>
              <w:t>，正确找到对应的图片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（3）初步</w:t>
            </w:r>
            <w:r>
              <w:rPr>
                <w:rFonts w:ascii="宋体" w:hAnsi="宋体"/>
                <w:szCs w:val="21"/>
              </w:rPr>
              <w:t>培养学生</w:t>
            </w:r>
            <w:r>
              <w:rPr>
                <w:rFonts w:ascii="宋体" w:hAnsi="宋体" w:hint="eastAsia"/>
                <w:szCs w:val="21"/>
              </w:rPr>
              <w:t>看图说句的能力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引导</w:t>
            </w:r>
            <w:r>
              <w:rPr>
                <w:rFonts w:ascii="宋体" w:hAnsi="宋体"/>
                <w:szCs w:val="21"/>
              </w:rPr>
              <w:t>学生将句子说完整。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（4）生字辨别一方面是检验学生对所学汉字的掌握情况，另一方面可以在相同或相似的字形结构中找出共同点方便记忆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1440" w:type="dxa"/>
          </w:tcPr>
          <w:p w:rsidR="00686B1A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686B1A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断句，词与词的连接需要多花时间，学生容易读断句。</w:t>
            </w:r>
          </w:p>
          <w:p w:rsidR="00686B1A" w:rsidRPr="00686B1A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5857CE" w:rsidRDefault="00686B1A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讲解的不够生动，并没有让学生</w:t>
            </w:r>
            <w:r w:rsidRPr="00686B1A">
              <w:rPr>
                <w:rFonts w:ascii="宋体" w:hAnsi="宋体" w:hint="eastAsia"/>
                <w:color w:val="FF0000"/>
                <w:szCs w:val="21"/>
              </w:rPr>
              <w:t>感受</w:t>
            </w:r>
            <w:r>
              <w:rPr>
                <w:rFonts w:ascii="宋体" w:hAnsi="宋体" w:hint="eastAsia"/>
                <w:color w:val="FF0000"/>
                <w:szCs w:val="21"/>
              </w:rPr>
              <w:t>到</w:t>
            </w:r>
            <w:r w:rsidRPr="00686B1A">
              <w:rPr>
                <w:rFonts w:ascii="宋体" w:hAnsi="宋体" w:hint="eastAsia"/>
                <w:color w:val="FF0000"/>
                <w:szCs w:val="21"/>
              </w:rPr>
              <w:t>春天自然景物之美</w:t>
            </w:r>
          </w:p>
          <w:p w:rsidR="00F362A4" w:rsidRDefault="00F362A4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F362A4" w:rsidRPr="00F362A4" w:rsidRDefault="00F362A4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课堂气氛好，但是学生有点乱，自我约束力不够，也要注意课堂纪律。</w:t>
            </w:r>
          </w:p>
        </w:tc>
      </w:tr>
      <w:tr w:rsidR="005857CE">
        <w:trPr>
          <w:trHeight w:val="207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不知细叶谁裁出，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     二月春风似剪刀。</w:t>
            </w:r>
          </w:p>
          <w:p w:rsidR="005857CE" w:rsidRDefault="005857CE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</w:p>
        </w:tc>
      </w:tr>
      <w:tr w:rsidR="005857CE">
        <w:trPr>
          <w:trHeight w:val="184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5857CE">
            <w:pPr>
              <w:ind w:left="360"/>
              <w:rPr>
                <w:rFonts w:ascii="宋体" w:hAnsi="宋体"/>
                <w:szCs w:val="21"/>
                <w:u w:val="single"/>
              </w:rPr>
            </w:pPr>
          </w:p>
          <w:p w:rsidR="005857CE" w:rsidRDefault="000F000B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生字书写，口头组词。</w:t>
            </w:r>
          </w:p>
          <w:p w:rsidR="005857CE" w:rsidRDefault="000F000B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正确朗读古诗。 </w:t>
            </w:r>
          </w:p>
        </w:tc>
      </w:tr>
    </w:tbl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5857CE">
      <w:pPr>
        <w:rPr>
          <w:rFonts w:ascii="宋体" w:hAnsi="宋体"/>
          <w:szCs w:val="21"/>
        </w:rPr>
      </w:pPr>
    </w:p>
    <w:p w:rsidR="005857CE" w:rsidRDefault="000F000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第</w:t>
      </w:r>
      <w:r>
        <w:rPr>
          <w:rFonts w:ascii="宋体" w:hAnsi="宋体" w:hint="eastAsia"/>
          <w:szCs w:val="21"/>
          <w:u w:val="single"/>
        </w:rPr>
        <w:t xml:space="preserve">  二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4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2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25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5857CE">
        <w:trPr>
          <w:trHeight w:val="418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咏柳</w:t>
            </w: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414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5857CE" w:rsidRDefault="005857CE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5857CE">
        <w:trPr>
          <w:trHeight w:val="90"/>
        </w:trPr>
        <w:tc>
          <w:tcPr>
            <w:tcW w:w="911" w:type="dxa"/>
            <w:vMerge w:val="restart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A组：1、能熟练认读字词卡片，能给“玉、高、刀、柳、知、谁、剪”扩词。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2、能结合图文，初步说出</w:t>
            </w:r>
            <w:r>
              <w:rPr>
                <w:rFonts w:ascii="宋体" w:hAnsi="宋体"/>
                <w:szCs w:val="21"/>
              </w:rPr>
              <w:t>古诗的意思，感受古诗蕴含的深意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、能独立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正确地朗读古诗，表演古诗。</w:t>
            </w:r>
          </w:p>
        </w:tc>
      </w:tr>
      <w:tr w:rsidR="005857CE">
        <w:trPr>
          <w:trHeight w:val="1115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B组：1、能正确跟读字词卡片“玉、高、刀、柳、知、谁、剪”。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5857CE" w:rsidRDefault="000F000B">
            <w:pPr>
              <w:spacing w:line="36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2、能结合图文，</w:t>
            </w:r>
            <w:r>
              <w:rPr>
                <w:rFonts w:ascii="宋体" w:hAnsi="宋体"/>
                <w:szCs w:val="21"/>
              </w:rPr>
              <w:t>初步感受古诗描写的景象。</w:t>
            </w:r>
          </w:p>
          <w:p w:rsidR="005857CE" w:rsidRDefault="000F000B">
            <w:pPr>
              <w:spacing w:line="36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、能在老师的引导下，跟读古诗，表演古诗。</w:t>
            </w:r>
          </w:p>
        </w:tc>
      </w:tr>
      <w:tr w:rsidR="005857CE">
        <w:trPr>
          <w:trHeight w:val="1002"/>
        </w:trPr>
        <w:tc>
          <w:tcPr>
            <w:tcW w:w="911" w:type="dxa"/>
            <w:vMerge/>
            <w:vAlign w:val="center"/>
          </w:tcPr>
          <w:p w:rsidR="005857CE" w:rsidRDefault="005857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C组：1、能听指令指</w:t>
            </w:r>
            <w:r>
              <w:rPr>
                <w:rFonts w:ascii="宋体" w:hAnsi="宋体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>“玉、高、刀”。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2、能在</w:t>
            </w:r>
            <w:r>
              <w:rPr>
                <w:rFonts w:ascii="宋体" w:hAnsi="宋体"/>
                <w:szCs w:val="21"/>
              </w:rPr>
              <w:t>老师指导下，进行</w:t>
            </w:r>
            <w:r>
              <w:rPr>
                <w:rFonts w:ascii="宋体" w:hAnsi="宋体" w:hint="eastAsia"/>
                <w:szCs w:val="21"/>
              </w:rPr>
              <w:t>古诗的</w:t>
            </w:r>
            <w:r>
              <w:rPr>
                <w:rFonts w:ascii="宋体" w:hAnsi="宋体"/>
                <w:szCs w:val="21"/>
              </w:rPr>
              <w:t>动作演示。</w:t>
            </w:r>
          </w:p>
        </w:tc>
      </w:tr>
      <w:tr w:rsidR="005857CE">
        <w:trPr>
          <w:trHeight w:val="977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能结合图文</w:t>
            </w:r>
            <w:r>
              <w:rPr>
                <w:rFonts w:ascii="宋体" w:hAnsi="宋体"/>
                <w:szCs w:val="21"/>
              </w:rPr>
              <w:t>说</w:t>
            </w:r>
            <w:r>
              <w:rPr>
                <w:rFonts w:ascii="宋体" w:hAnsi="宋体" w:hint="eastAsia"/>
                <w:szCs w:val="21"/>
              </w:rPr>
              <w:t>词语</w:t>
            </w:r>
            <w:r>
              <w:rPr>
                <w:rFonts w:ascii="宋体" w:hAnsi="宋体"/>
                <w:szCs w:val="21"/>
              </w:rPr>
              <w:t>、句子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能正确、通顺地朗读古诗，并能试着表演古诗。</w:t>
            </w:r>
          </w:p>
        </w:tc>
      </w:tr>
      <w:tr w:rsidR="005857CE">
        <w:trPr>
          <w:trHeight w:val="352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5857CE">
        <w:trPr>
          <w:trHeight w:val="90"/>
        </w:trPr>
        <w:tc>
          <w:tcPr>
            <w:tcW w:w="4248" w:type="dxa"/>
            <w:gridSpan w:val="2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复习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1、认读卡片上的字词：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玉    高    刀   柳    知   谁    剪 </w:t>
            </w:r>
          </w:p>
          <w:p w:rsidR="005857CE" w:rsidRDefault="000F000B">
            <w:pPr>
              <w:spacing w:line="36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咏柳   碧玉  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树高  </w:t>
            </w:r>
          </w:p>
          <w:p w:rsidR="005857CE" w:rsidRDefault="000F000B">
            <w:pPr>
              <w:spacing w:line="36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万条   绿丝</w:t>
            </w:r>
            <w:proofErr w:type="gramStart"/>
            <w:r>
              <w:rPr>
                <w:rFonts w:ascii="宋体" w:hAnsi="宋体" w:hint="eastAsia"/>
                <w:szCs w:val="21"/>
              </w:rPr>
              <w:t>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不知  </w:t>
            </w:r>
          </w:p>
          <w:p w:rsidR="005857CE" w:rsidRDefault="000F000B">
            <w:pPr>
              <w:spacing w:line="36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细叶   春风    剪刀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练习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、朗读古诗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proofErr w:type="gramStart"/>
            <w:r>
              <w:rPr>
                <w:rFonts w:ascii="宋体" w:hAnsi="宋体" w:hint="eastAsia"/>
                <w:szCs w:val="21"/>
              </w:rPr>
              <w:t>齐读古诗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（2）试着背诵古诗。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（3）表演古诗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2、试一试，答一答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（1）这首古诗描写了哪个季节的景色？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学生说一说你是从哪些词语或诗句中找到答案的。</w:t>
            </w:r>
          </w:p>
          <w:p w:rsidR="005857CE" w:rsidRDefault="000F000B">
            <w:pPr>
              <w:numPr>
                <w:ilvl w:val="0"/>
                <w:numId w:val="8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诗句“二月春风似剪刀”把二月的春风比作了什么？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学生结合图片回答问题。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3、练一练，写一写。</w:t>
            </w:r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玉（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玉石</w:t>
            </w:r>
            <w:r>
              <w:rPr>
                <w:rFonts w:ascii="宋体" w:hAnsi="宋体" w:hint="eastAsia"/>
                <w:szCs w:val="21"/>
              </w:rPr>
              <w:t>）（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玉米</w:t>
            </w:r>
            <w:r>
              <w:rPr>
                <w:rFonts w:ascii="宋体" w:hAnsi="宋体" w:hint="eastAsia"/>
                <w:szCs w:val="21"/>
              </w:rPr>
              <w:t>）（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宝玉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高（高大）（高矮）（高山）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刀（剪刀）（菜刀）（刀尖）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（1）生口头扩词</w:t>
            </w:r>
          </w:p>
          <w:p w:rsidR="005857CE" w:rsidRDefault="000F000B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  <w:proofErr w:type="gramStart"/>
            <w:r>
              <w:rPr>
                <w:rFonts w:ascii="宋体" w:hAnsi="宋体" w:hint="eastAsia"/>
                <w:szCs w:val="21"/>
              </w:rPr>
              <w:t>齐读词语</w:t>
            </w:r>
            <w:proofErr w:type="gramEnd"/>
          </w:p>
          <w:p w:rsidR="005857CE" w:rsidRDefault="000F000B">
            <w:pPr>
              <w:spacing w:line="36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（3）描写生字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4、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古诗表演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出示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学</w:t>
            </w:r>
            <w:proofErr w:type="gramEnd"/>
            <w:r>
              <w:rPr>
                <w:rFonts w:asciiTheme="minorEastAsia" w:eastAsiaTheme="minorEastAsia" w:hAnsiTheme="minorEastAsia" w:cs="宋体"/>
                <w:bCs/>
                <w:szCs w:val="21"/>
              </w:rPr>
              <w:t>过的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古诗，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引导生复习</w:t>
            </w:r>
          </w:p>
          <w:p w:rsidR="005857CE" w:rsidRDefault="000F000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（2）学生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挑选自己喜欢的古诗，进行表演。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同时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进行句式练习：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我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给大家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朗诵</w:t>
            </w:r>
            <w:r>
              <w:rPr>
                <w:rFonts w:asciiTheme="minorEastAsia" w:eastAsiaTheme="minorEastAsia" w:hAnsiTheme="minorEastAsia" w:cs="宋体"/>
                <w:bCs/>
                <w:szCs w:val="21"/>
              </w:rPr>
              <w:t>一首诗，名字叫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……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</w:t>
            </w:r>
            <w:r>
              <w:rPr>
                <w:rFonts w:ascii="宋体" w:hAnsi="宋体"/>
                <w:szCs w:val="21"/>
              </w:rPr>
              <w:t>学生打开课本，朗读古诗并完成课后练习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个别</w:t>
            </w:r>
            <w:r>
              <w:rPr>
                <w:rFonts w:ascii="宋体" w:hAnsi="宋体"/>
                <w:szCs w:val="21"/>
              </w:rPr>
              <w:t>指导并批改。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AB组学生齐读</w:t>
            </w:r>
          </w:p>
          <w:p w:rsidR="005857CE" w:rsidRDefault="000F000B">
            <w:pPr>
              <w:numPr>
                <w:ilvl w:val="0"/>
                <w:numId w:val="9"/>
              </w:numPr>
              <w:spacing w:line="3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hint="eastAsia"/>
                <w:szCs w:val="21"/>
              </w:rPr>
              <w:t>组生跟读</w:t>
            </w:r>
            <w:proofErr w:type="gramEnd"/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集体读</w:t>
            </w:r>
            <w:proofErr w:type="gramEnd"/>
            <w:r>
              <w:rPr>
                <w:rFonts w:ascii="宋体" w:hAnsi="宋体" w:hint="eastAsia"/>
                <w:szCs w:val="21"/>
              </w:rPr>
              <w:t>课文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组学生</w:t>
            </w:r>
            <w:r>
              <w:rPr>
                <w:rFonts w:ascii="宋体" w:hAnsi="宋体" w:hint="eastAsia"/>
                <w:szCs w:val="21"/>
              </w:rPr>
              <w:t>背诵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</w:t>
            </w:r>
            <w:proofErr w:type="gramStart"/>
            <w:r>
              <w:rPr>
                <w:rFonts w:ascii="宋体" w:hAnsi="宋体" w:hint="eastAsia"/>
                <w:szCs w:val="21"/>
              </w:rPr>
              <w:t>组生表演</w:t>
            </w:r>
            <w:proofErr w:type="gramEnd"/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</w:t>
            </w:r>
            <w:proofErr w:type="gramStart"/>
            <w:r>
              <w:rPr>
                <w:rFonts w:ascii="宋体" w:hAnsi="宋体" w:hint="eastAsia"/>
                <w:szCs w:val="21"/>
              </w:rPr>
              <w:t>组生读</w:t>
            </w:r>
            <w:proofErr w:type="gramEnd"/>
            <w:r>
              <w:rPr>
                <w:rFonts w:ascii="宋体" w:hAnsi="宋体" w:hint="eastAsia"/>
                <w:szCs w:val="21"/>
              </w:rPr>
              <w:t>诗句并回答问题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szCs w:val="21"/>
              </w:rPr>
              <w:t>组生跟</w:t>
            </w:r>
            <w:proofErr w:type="gramEnd"/>
            <w:r>
              <w:rPr>
                <w:rFonts w:ascii="宋体" w:hAnsi="宋体" w:hint="eastAsia"/>
                <w:szCs w:val="21"/>
              </w:rPr>
              <w:t>说答案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齐读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指名ABC组学生认读生字；A</w:t>
            </w:r>
            <w:proofErr w:type="gramStart"/>
            <w:r>
              <w:rPr>
                <w:rFonts w:ascii="宋体" w:hAnsi="宋体" w:hint="eastAsia"/>
                <w:szCs w:val="21"/>
              </w:rPr>
              <w:t>组生需</w:t>
            </w:r>
            <w:proofErr w:type="gramEnd"/>
            <w:r>
              <w:rPr>
                <w:rFonts w:ascii="宋体" w:hAnsi="宋体" w:hint="eastAsia"/>
                <w:szCs w:val="21"/>
              </w:rPr>
              <w:t>给生字组词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7CE" w:rsidRDefault="005857CE">
            <w:pPr>
              <w:spacing w:line="360" w:lineRule="exact"/>
            </w:pPr>
          </w:p>
          <w:p w:rsidR="005857CE" w:rsidRDefault="005857CE">
            <w:pPr>
              <w:spacing w:line="360" w:lineRule="exact"/>
            </w:pPr>
          </w:p>
          <w:p w:rsidR="005857CE" w:rsidRDefault="000F000B">
            <w:pPr>
              <w:spacing w:line="360" w:lineRule="exact"/>
            </w:pPr>
            <w:r>
              <w:rPr>
                <w:rFonts w:hint="eastAsia"/>
              </w:rPr>
              <w:t>AB</w:t>
            </w:r>
            <w:proofErr w:type="gramStart"/>
            <w:r>
              <w:rPr>
                <w:rFonts w:hint="eastAsia"/>
              </w:rPr>
              <w:t>组生表演</w:t>
            </w:r>
            <w:proofErr w:type="gramEnd"/>
            <w:r>
              <w:rPr>
                <w:rFonts w:hint="eastAsia"/>
              </w:rPr>
              <w:t>、</w:t>
            </w:r>
            <w:r>
              <w:t>朗诵古诗</w:t>
            </w:r>
          </w:p>
          <w:p w:rsidR="005857CE" w:rsidRDefault="000F000B">
            <w:pPr>
              <w:spacing w:line="360" w:lineRule="exact"/>
            </w:pPr>
            <w:r>
              <w:rPr>
                <w:rFonts w:hint="eastAsia"/>
              </w:rPr>
              <w:t>C</w:t>
            </w:r>
            <w:proofErr w:type="gramStart"/>
            <w:r>
              <w:rPr>
                <w:rFonts w:hint="eastAsia"/>
              </w:rPr>
              <w:t>组</w:t>
            </w:r>
            <w:r>
              <w:t>生跟读</w:t>
            </w:r>
            <w:proofErr w:type="gramEnd"/>
          </w:p>
          <w:p w:rsidR="005857CE" w:rsidRDefault="005857CE">
            <w:pPr>
              <w:spacing w:line="360" w:lineRule="exact"/>
            </w:pPr>
          </w:p>
          <w:p w:rsidR="005857CE" w:rsidRDefault="005857CE">
            <w:pPr>
              <w:spacing w:line="360" w:lineRule="exact"/>
            </w:pP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分层练习</w:t>
            </w:r>
          </w:p>
          <w:p w:rsidR="005857CE" w:rsidRDefault="005857CE">
            <w:pPr>
              <w:spacing w:line="360" w:lineRule="exact"/>
            </w:pPr>
          </w:p>
          <w:p w:rsidR="005857CE" w:rsidRDefault="005857CE">
            <w:pPr>
              <w:spacing w:line="360" w:lineRule="exact"/>
            </w:pPr>
          </w:p>
          <w:p w:rsidR="005857CE" w:rsidRDefault="005857CE">
            <w:pPr>
              <w:spacing w:line="360" w:lineRule="exact"/>
            </w:pP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（1）小步子，</w:t>
            </w:r>
            <w:r>
              <w:rPr>
                <w:rFonts w:ascii="宋体" w:hAnsi="宋体"/>
                <w:szCs w:val="21"/>
              </w:rPr>
              <w:t>多循环，反复</w:t>
            </w:r>
            <w:r>
              <w:rPr>
                <w:rFonts w:ascii="宋体" w:hAnsi="宋体" w:hint="eastAsia"/>
                <w:szCs w:val="21"/>
              </w:rPr>
              <w:t>认读</w:t>
            </w:r>
            <w:r>
              <w:rPr>
                <w:rFonts w:ascii="宋体" w:hAnsi="宋体"/>
                <w:szCs w:val="21"/>
              </w:rPr>
              <w:t>，重复练说，这是对</w:t>
            </w:r>
            <w:r>
              <w:rPr>
                <w:rFonts w:ascii="宋体" w:hAnsi="宋体" w:hint="eastAsia"/>
                <w:szCs w:val="21"/>
              </w:rPr>
              <w:t>智力障碍学生</w:t>
            </w:r>
            <w:r>
              <w:rPr>
                <w:rFonts w:ascii="宋体" w:hAnsi="宋体"/>
                <w:szCs w:val="21"/>
              </w:rPr>
              <w:t>掌握知识的常用策略。通过</w:t>
            </w:r>
            <w:r>
              <w:rPr>
                <w:rFonts w:ascii="宋体" w:hAnsi="宋体" w:hint="eastAsia"/>
                <w:szCs w:val="21"/>
              </w:rPr>
              <w:t>不断</w:t>
            </w:r>
            <w:r>
              <w:rPr>
                <w:rFonts w:ascii="宋体" w:hAnsi="宋体"/>
                <w:szCs w:val="21"/>
              </w:rPr>
              <w:t>反复地练习，学生才能巩固新知。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5857CE" w:rsidRDefault="000F000B">
            <w:pPr>
              <w:spacing w:line="36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）学习写字依然是学生比较</w:t>
            </w:r>
            <w:r>
              <w:t>困难的一件事。</w:t>
            </w:r>
            <w:r>
              <w:rPr>
                <w:rFonts w:hint="eastAsia"/>
              </w:rPr>
              <w:t>他们因为</w:t>
            </w:r>
            <w:r>
              <w:t>手部肌肉发育不完全，精细动</w:t>
            </w:r>
            <w:r>
              <w:lastRenderedPageBreak/>
              <w:t>作</w:t>
            </w:r>
            <w:r>
              <w:rPr>
                <w:rFonts w:hint="eastAsia"/>
              </w:rPr>
              <w:t>训练</w:t>
            </w:r>
            <w:r>
              <w:t>不到位，手眼协调能力差，会导致他们书写非常困难。</w:t>
            </w:r>
            <w:r>
              <w:rPr>
                <w:rFonts w:hint="eastAsia"/>
              </w:rPr>
              <w:t>所以</w:t>
            </w:r>
            <w:r>
              <w:t>写字</w:t>
            </w:r>
            <w:r>
              <w:rPr>
                <w:rFonts w:hint="eastAsia"/>
              </w:rPr>
              <w:t>这项</w:t>
            </w:r>
            <w:proofErr w:type="gramStart"/>
            <w:r>
              <w:rPr>
                <w:rFonts w:hint="eastAsia"/>
              </w:rPr>
              <w:t>练习既首先</w:t>
            </w:r>
            <w:proofErr w:type="gramEnd"/>
            <w:r>
              <w:rPr>
                <w:rFonts w:hint="eastAsia"/>
              </w:rPr>
              <w:t>要保护好学生写的兴趣，同时每节课上都要留有写的时间。</w:t>
            </w:r>
          </w:p>
          <w:p w:rsidR="005857CE" w:rsidRDefault="000F000B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）古诗词既有语言文字的优美，又有韵律，学生通过各种方式的朗读、配乐吟唱都是积极参与语文学习的过程，同时也培养学生对语言文字的喜爱之情。</w:t>
            </w:r>
          </w:p>
          <w:p w:rsidR="005857CE" w:rsidRDefault="005857CE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40" w:type="dxa"/>
          </w:tcPr>
          <w:p w:rsidR="005857CE" w:rsidRDefault="00DD58C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应该</w:t>
            </w:r>
            <w:bookmarkStart w:id="0" w:name="_GoBack"/>
            <w:bookmarkEnd w:id="0"/>
            <w:r>
              <w:rPr>
                <w:rFonts w:ascii="宋体" w:hAnsi="宋体" w:hint="eastAsia"/>
                <w:color w:val="FF0000"/>
                <w:szCs w:val="21"/>
              </w:rPr>
              <w:t>多加生字辨别的练习，</w:t>
            </w:r>
            <w:r w:rsidRPr="00DD58C6">
              <w:rPr>
                <w:rFonts w:ascii="宋体" w:hAnsi="宋体" w:hint="eastAsia"/>
                <w:color w:val="FF0000"/>
                <w:szCs w:val="21"/>
              </w:rPr>
              <w:t>生字辨别一方面是检验学生对所学汉字的掌握情况，另一方面可以在相同或相似的字形结构中找出共同点方便记忆。</w:t>
            </w:r>
          </w:p>
        </w:tc>
      </w:tr>
      <w:tr w:rsidR="005857CE">
        <w:trPr>
          <w:trHeight w:val="207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ind w:firstLineChars="1000" w:firstLine="2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  咏柳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唐 贺知章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碧玉妆成一树高，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万条垂下绿丝绦。</w:t>
            </w:r>
          </w:p>
          <w:p w:rsidR="005857CE" w:rsidRDefault="000F000B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不知细叶谁裁出，</w:t>
            </w:r>
          </w:p>
          <w:p w:rsidR="005857CE" w:rsidRDefault="000F000B">
            <w:pPr>
              <w:ind w:firstLineChars="1000" w:firstLine="21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二月春风似剪刀。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5857CE" w:rsidRDefault="000F000B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5857CE">
        <w:trPr>
          <w:trHeight w:val="1845"/>
        </w:trPr>
        <w:tc>
          <w:tcPr>
            <w:tcW w:w="911" w:type="dxa"/>
            <w:vAlign w:val="center"/>
          </w:tcPr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5857CE" w:rsidRDefault="000F00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5857CE" w:rsidRDefault="000F000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1、认读字词。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2、口头组词。</w:t>
            </w:r>
          </w:p>
          <w:p w:rsidR="005857CE" w:rsidRDefault="000F00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3、背诵古诗。</w:t>
            </w:r>
          </w:p>
        </w:tc>
      </w:tr>
    </w:tbl>
    <w:p w:rsidR="005857CE" w:rsidRDefault="005857CE"/>
    <w:sectPr w:rsidR="005857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B8C8FF"/>
    <w:multiLevelType w:val="singleLevel"/>
    <w:tmpl w:val="D0B8C8FF"/>
    <w:lvl w:ilvl="0">
      <w:start w:val="4"/>
      <w:numFmt w:val="decimal"/>
      <w:suff w:val="nothing"/>
      <w:lvlText w:val="（%1）"/>
      <w:lvlJc w:val="left"/>
    </w:lvl>
  </w:abstractNum>
  <w:abstractNum w:abstractNumId="1">
    <w:nsid w:val="0A4CD216"/>
    <w:multiLevelType w:val="singleLevel"/>
    <w:tmpl w:val="0A4CD216"/>
    <w:lvl w:ilvl="0">
      <w:start w:val="2"/>
      <w:numFmt w:val="decimal"/>
      <w:suff w:val="nothing"/>
      <w:lvlText w:val="（%1）"/>
      <w:lvlJc w:val="left"/>
    </w:lvl>
  </w:abstractNum>
  <w:abstractNum w:abstractNumId="2">
    <w:nsid w:val="114A0859"/>
    <w:multiLevelType w:val="multilevel"/>
    <w:tmpl w:val="114A0859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A40DE"/>
    <w:multiLevelType w:val="multilevel"/>
    <w:tmpl w:val="1E3A40D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A2399A"/>
    <w:multiLevelType w:val="singleLevel"/>
    <w:tmpl w:val="26A2399A"/>
    <w:lvl w:ilvl="0">
      <w:start w:val="3"/>
      <w:numFmt w:val="decimal"/>
      <w:suff w:val="nothing"/>
      <w:lvlText w:val="（%1）"/>
      <w:lvlJc w:val="left"/>
    </w:lvl>
  </w:abstractNum>
  <w:abstractNum w:abstractNumId="5">
    <w:nsid w:val="530D9B02"/>
    <w:multiLevelType w:val="multilevel"/>
    <w:tmpl w:val="530D9B02"/>
    <w:lvl w:ilvl="0">
      <w:start w:val="1"/>
      <w:numFmt w:val="decimal"/>
      <w:suff w:val="nothing"/>
      <w:lvlText w:val="%1、"/>
      <w:lvlJc w:val="left"/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8D3A41"/>
    <w:multiLevelType w:val="multilevel"/>
    <w:tmpl w:val="598D3A4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FC7BE4"/>
    <w:multiLevelType w:val="multilevel"/>
    <w:tmpl w:val="60FC7BE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D43F32"/>
    <w:multiLevelType w:val="multilevel"/>
    <w:tmpl w:val="6CD43F3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0C"/>
    <w:rsid w:val="00004E6D"/>
    <w:rsid w:val="00022002"/>
    <w:rsid w:val="00022C01"/>
    <w:rsid w:val="00022C74"/>
    <w:rsid w:val="00022E1D"/>
    <w:rsid w:val="000247B1"/>
    <w:rsid w:val="00025739"/>
    <w:rsid w:val="0002575D"/>
    <w:rsid w:val="0003705C"/>
    <w:rsid w:val="00064547"/>
    <w:rsid w:val="0007492B"/>
    <w:rsid w:val="00083490"/>
    <w:rsid w:val="000856AB"/>
    <w:rsid w:val="00085BDC"/>
    <w:rsid w:val="000C045A"/>
    <w:rsid w:val="000C4CF9"/>
    <w:rsid w:val="000D1D03"/>
    <w:rsid w:val="000D444A"/>
    <w:rsid w:val="000E2362"/>
    <w:rsid w:val="000F000B"/>
    <w:rsid w:val="000F0A02"/>
    <w:rsid w:val="000F1526"/>
    <w:rsid w:val="000F41DB"/>
    <w:rsid w:val="00102BD5"/>
    <w:rsid w:val="00112E45"/>
    <w:rsid w:val="0012042C"/>
    <w:rsid w:val="00125750"/>
    <w:rsid w:val="001319A4"/>
    <w:rsid w:val="001334BA"/>
    <w:rsid w:val="00134D10"/>
    <w:rsid w:val="00140138"/>
    <w:rsid w:val="00155C50"/>
    <w:rsid w:val="001650EE"/>
    <w:rsid w:val="0016519B"/>
    <w:rsid w:val="00182962"/>
    <w:rsid w:val="00196F56"/>
    <w:rsid w:val="001A7A7F"/>
    <w:rsid w:val="001B26E5"/>
    <w:rsid w:val="001D136D"/>
    <w:rsid w:val="001D151C"/>
    <w:rsid w:val="001D71B6"/>
    <w:rsid w:val="001F4C99"/>
    <w:rsid w:val="001F6519"/>
    <w:rsid w:val="00201C39"/>
    <w:rsid w:val="002150FF"/>
    <w:rsid w:val="00250536"/>
    <w:rsid w:val="002620D5"/>
    <w:rsid w:val="00266605"/>
    <w:rsid w:val="00281E88"/>
    <w:rsid w:val="00287EC0"/>
    <w:rsid w:val="00290319"/>
    <w:rsid w:val="002A0860"/>
    <w:rsid w:val="002B2C63"/>
    <w:rsid w:val="002C6347"/>
    <w:rsid w:val="002D58FC"/>
    <w:rsid w:val="002D695F"/>
    <w:rsid w:val="003036CA"/>
    <w:rsid w:val="00303B54"/>
    <w:rsid w:val="00314387"/>
    <w:rsid w:val="0032757D"/>
    <w:rsid w:val="00330E94"/>
    <w:rsid w:val="00331354"/>
    <w:rsid w:val="00341135"/>
    <w:rsid w:val="0034271B"/>
    <w:rsid w:val="003441CE"/>
    <w:rsid w:val="00350D0F"/>
    <w:rsid w:val="0036072D"/>
    <w:rsid w:val="003711E1"/>
    <w:rsid w:val="00372CED"/>
    <w:rsid w:val="00385FC1"/>
    <w:rsid w:val="003C6D34"/>
    <w:rsid w:val="003E37D5"/>
    <w:rsid w:val="004065B1"/>
    <w:rsid w:val="0040775B"/>
    <w:rsid w:val="00410C8E"/>
    <w:rsid w:val="00411570"/>
    <w:rsid w:val="00431199"/>
    <w:rsid w:val="00433F70"/>
    <w:rsid w:val="0043421B"/>
    <w:rsid w:val="00452CC5"/>
    <w:rsid w:val="00456078"/>
    <w:rsid w:val="004675F9"/>
    <w:rsid w:val="004711D1"/>
    <w:rsid w:val="004712EC"/>
    <w:rsid w:val="0047202C"/>
    <w:rsid w:val="0049014C"/>
    <w:rsid w:val="004A3E92"/>
    <w:rsid w:val="004A7930"/>
    <w:rsid w:val="004D7051"/>
    <w:rsid w:val="004E1DC8"/>
    <w:rsid w:val="0051138C"/>
    <w:rsid w:val="00511F24"/>
    <w:rsid w:val="00516488"/>
    <w:rsid w:val="00520DA8"/>
    <w:rsid w:val="00577E31"/>
    <w:rsid w:val="005857CE"/>
    <w:rsid w:val="00585E13"/>
    <w:rsid w:val="0059764E"/>
    <w:rsid w:val="005A6FD9"/>
    <w:rsid w:val="005E2563"/>
    <w:rsid w:val="005E5C91"/>
    <w:rsid w:val="005F019C"/>
    <w:rsid w:val="005F2DD3"/>
    <w:rsid w:val="005F5CAA"/>
    <w:rsid w:val="00603B33"/>
    <w:rsid w:val="006261F1"/>
    <w:rsid w:val="00636EF1"/>
    <w:rsid w:val="00641213"/>
    <w:rsid w:val="006445CC"/>
    <w:rsid w:val="00651A09"/>
    <w:rsid w:val="00662281"/>
    <w:rsid w:val="00674AD4"/>
    <w:rsid w:val="00680C94"/>
    <w:rsid w:val="00686B1A"/>
    <w:rsid w:val="006964B4"/>
    <w:rsid w:val="00697368"/>
    <w:rsid w:val="006A378E"/>
    <w:rsid w:val="006A46F0"/>
    <w:rsid w:val="006B518F"/>
    <w:rsid w:val="006C3B6D"/>
    <w:rsid w:val="006D0ED9"/>
    <w:rsid w:val="006D4A09"/>
    <w:rsid w:val="006E1ABE"/>
    <w:rsid w:val="006E27A4"/>
    <w:rsid w:val="006E289F"/>
    <w:rsid w:val="006F476F"/>
    <w:rsid w:val="00705215"/>
    <w:rsid w:val="00713D21"/>
    <w:rsid w:val="00734A68"/>
    <w:rsid w:val="00745788"/>
    <w:rsid w:val="007478B4"/>
    <w:rsid w:val="00751D17"/>
    <w:rsid w:val="00761154"/>
    <w:rsid w:val="00796397"/>
    <w:rsid w:val="007B231A"/>
    <w:rsid w:val="007C6B79"/>
    <w:rsid w:val="007D10FA"/>
    <w:rsid w:val="007D27B4"/>
    <w:rsid w:val="007F3A40"/>
    <w:rsid w:val="007F76C0"/>
    <w:rsid w:val="008126D0"/>
    <w:rsid w:val="0082404C"/>
    <w:rsid w:val="00831B8B"/>
    <w:rsid w:val="00836227"/>
    <w:rsid w:val="008378AF"/>
    <w:rsid w:val="00854109"/>
    <w:rsid w:val="008610E0"/>
    <w:rsid w:val="0087637B"/>
    <w:rsid w:val="008900BB"/>
    <w:rsid w:val="008904A8"/>
    <w:rsid w:val="00895B50"/>
    <w:rsid w:val="008A1AEC"/>
    <w:rsid w:val="008A3E75"/>
    <w:rsid w:val="008B2818"/>
    <w:rsid w:val="008B35CD"/>
    <w:rsid w:val="008D7830"/>
    <w:rsid w:val="008F20CD"/>
    <w:rsid w:val="00921F7F"/>
    <w:rsid w:val="00931DA8"/>
    <w:rsid w:val="009346DE"/>
    <w:rsid w:val="009350AC"/>
    <w:rsid w:val="00936572"/>
    <w:rsid w:val="00953D97"/>
    <w:rsid w:val="009603E5"/>
    <w:rsid w:val="0096552D"/>
    <w:rsid w:val="0097329D"/>
    <w:rsid w:val="00976766"/>
    <w:rsid w:val="009833BA"/>
    <w:rsid w:val="009C3D94"/>
    <w:rsid w:val="009F3680"/>
    <w:rsid w:val="009F39C6"/>
    <w:rsid w:val="00A2283D"/>
    <w:rsid w:val="00A2348D"/>
    <w:rsid w:val="00A307F1"/>
    <w:rsid w:val="00A34463"/>
    <w:rsid w:val="00A437C1"/>
    <w:rsid w:val="00A609AB"/>
    <w:rsid w:val="00A6282B"/>
    <w:rsid w:val="00A8603E"/>
    <w:rsid w:val="00A949B3"/>
    <w:rsid w:val="00AB0B81"/>
    <w:rsid w:val="00AB7DE2"/>
    <w:rsid w:val="00AE32A9"/>
    <w:rsid w:val="00AE6E4A"/>
    <w:rsid w:val="00B1141E"/>
    <w:rsid w:val="00B30BFA"/>
    <w:rsid w:val="00B33FA8"/>
    <w:rsid w:val="00B45E5B"/>
    <w:rsid w:val="00B53AB1"/>
    <w:rsid w:val="00B548C2"/>
    <w:rsid w:val="00B843B7"/>
    <w:rsid w:val="00B85797"/>
    <w:rsid w:val="00BC287D"/>
    <w:rsid w:val="00BC2C21"/>
    <w:rsid w:val="00BD7A15"/>
    <w:rsid w:val="00BE05D8"/>
    <w:rsid w:val="00BE281C"/>
    <w:rsid w:val="00C07DD2"/>
    <w:rsid w:val="00C20632"/>
    <w:rsid w:val="00C31E5C"/>
    <w:rsid w:val="00C41527"/>
    <w:rsid w:val="00C46BB0"/>
    <w:rsid w:val="00C474FC"/>
    <w:rsid w:val="00C50CC5"/>
    <w:rsid w:val="00C51BBD"/>
    <w:rsid w:val="00C57671"/>
    <w:rsid w:val="00C616B6"/>
    <w:rsid w:val="00C61D73"/>
    <w:rsid w:val="00C621F2"/>
    <w:rsid w:val="00C87E09"/>
    <w:rsid w:val="00C972CF"/>
    <w:rsid w:val="00CA3E34"/>
    <w:rsid w:val="00CA73B7"/>
    <w:rsid w:val="00CB5FFE"/>
    <w:rsid w:val="00CD2F64"/>
    <w:rsid w:val="00CE6310"/>
    <w:rsid w:val="00D059D9"/>
    <w:rsid w:val="00D16590"/>
    <w:rsid w:val="00D34BB7"/>
    <w:rsid w:val="00D35C15"/>
    <w:rsid w:val="00D57225"/>
    <w:rsid w:val="00D6200C"/>
    <w:rsid w:val="00DA3054"/>
    <w:rsid w:val="00DA7962"/>
    <w:rsid w:val="00DC6A3E"/>
    <w:rsid w:val="00DD1DF4"/>
    <w:rsid w:val="00DD58C6"/>
    <w:rsid w:val="00DF3C39"/>
    <w:rsid w:val="00E0541E"/>
    <w:rsid w:val="00E33407"/>
    <w:rsid w:val="00E5239D"/>
    <w:rsid w:val="00E64DFD"/>
    <w:rsid w:val="00E66907"/>
    <w:rsid w:val="00E73B05"/>
    <w:rsid w:val="00E84703"/>
    <w:rsid w:val="00E9307F"/>
    <w:rsid w:val="00EA3C99"/>
    <w:rsid w:val="00EA6D62"/>
    <w:rsid w:val="00EA7409"/>
    <w:rsid w:val="00EB25D9"/>
    <w:rsid w:val="00ED33EA"/>
    <w:rsid w:val="00F05833"/>
    <w:rsid w:val="00F217D0"/>
    <w:rsid w:val="00F331E5"/>
    <w:rsid w:val="00F362A4"/>
    <w:rsid w:val="00F458EB"/>
    <w:rsid w:val="00F5503E"/>
    <w:rsid w:val="00F72665"/>
    <w:rsid w:val="00F75129"/>
    <w:rsid w:val="00F81003"/>
    <w:rsid w:val="00F94991"/>
    <w:rsid w:val="00FA63F0"/>
    <w:rsid w:val="00FA7A5A"/>
    <w:rsid w:val="00FE3201"/>
    <w:rsid w:val="00FF3CAC"/>
    <w:rsid w:val="0B71239C"/>
    <w:rsid w:val="0BD30E72"/>
    <w:rsid w:val="135F1A04"/>
    <w:rsid w:val="22E46B6E"/>
    <w:rsid w:val="3460478D"/>
    <w:rsid w:val="47347E4E"/>
    <w:rsid w:val="48213D5E"/>
    <w:rsid w:val="500329CA"/>
    <w:rsid w:val="67C77A29"/>
    <w:rsid w:val="6EBB2C97"/>
    <w:rsid w:val="6F020E48"/>
    <w:rsid w:val="70094C06"/>
    <w:rsid w:val="79CD2C1B"/>
    <w:rsid w:val="7BD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39DA9-3B45-4E98-9E24-E98FBD63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929</Words>
  <Characters>5297</Characters>
  <Application>Microsoft Office Word</Application>
  <DocSecurity>0</DocSecurity>
  <Lines>44</Lines>
  <Paragraphs>12</Paragraphs>
  <ScaleCrop>false</ScaleCrop>
  <Company>Win10NeT.COM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周依萍</dc:creator>
  <cp:lastModifiedBy>Microsoft</cp:lastModifiedBy>
  <cp:revision>9</cp:revision>
  <dcterms:created xsi:type="dcterms:W3CDTF">2022-02-17T06:20:00Z</dcterms:created>
  <dcterms:modified xsi:type="dcterms:W3CDTF">2022-04-18T06:09:00Z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116B96F70D814AB7BC1D40300155D055</vt:lpwstr>
  </property>
</Properties>
</file>