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8.0.0 -->
  <w:body>
    <w:tbl>
      <w:tblPr>
        <w:tblW w:w="5000" w:type="pct"/>
        <w:tblInd w:w="3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2574"/>
        <w:gridCol w:w="1716"/>
        <w:gridCol w:w="2574"/>
      </w:tblGrid>
      <w:tr>
        <w:tblPrEx>
          <w:tblW w:w="5000" w:type="pct"/>
          <w:tblInd w:w="30" w:type="dxa"/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基础信息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机构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泉州师范学院第二附属小学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陈栋扬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年级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班级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学生类型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其他类型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出生时间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2013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男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家庭住址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成长信息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照顾人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身高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0厘米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体重</w:t>
            </w:r>
          </w:p>
        </w:tc>
        <w:tc>
          <w:tcPr>
            <w:tcW w:w="15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0千克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出生情况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健康信息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遗传疾病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重大疾病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健康建议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教育信息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幼儿园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小学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初中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高中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大学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其他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/>
        </w:trPr>
        <w:tc>
          <w:tcPr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AFF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hd w:val="clear" w:color="auto" w:fill="E1EAFF"/>
              <w:jc w:val="center"/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b/>
                <w:bCs/>
                <w:color w:val="333333"/>
                <w:sz w:val="20"/>
                <w:szCs w:val="20"/>
              </w:rPr>
              <w:t>医疗信息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常用药物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过敏药物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急诊记录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医疗记录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center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  <w:r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  <w:t>信息备注</w:t>
            </w:r>
          </w:p>
        </w:tc>
        <w:tc>
          <w:tcPr>
            <w:tcW w:w="345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" w:type="dxa"/>
              <w:left w:w="158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rPr>
                <w:rStyle w:val="DefaultParagraphFont"/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